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tbl>
      <w:tblPr>
        <w:tblStyle w:val="TableNormal"/>
        <w:bidiVisual w:val="0"/>
        <w:tblW w:w="0" w:type="auto"/>
        <w:tblLook w:val="06A0" w:firstRow="1" w:lastRow="0" w:firstColumn="1" w:lastColumn="0" w:noHBand="1" w:noVBand="1"/>
      </w:tblPr>
      <w:tblGrid>
        <w:gridCol w:w="9320"/>
      </w:tblGrid>
      <w:tr w:rsidR="39631149" w:rsidTr="39631149" w14:paraId="57F35E20">
        <w:trPr>
          <w:trHeight w:val="300"/>
        </w:trPr>
        <w:tc>
          <w:tcPr>
            <w:tcW w:w="9320" w:type="dxa"/>
            <w:tcMar/>
            <w:vAlign w:val="center"/>
          </w:tcPr>
          <w:tbl>
            <w:tblPr>
              <w:tblStyle w:val="TableNormal"/>
              <w:bidiVisual w:val="0"/>
              <w:tblW w:w="0" w:type="auto"/>
              <w:tblLook w:val="06A0" w:firstRow="1" w:lastRow="0" w:firstColumn="1" w:lastColumn="0" w:noHBand="1" w:noVBand="1"/>
            </w:tblPr>
            <w:tblGrid>
              <w:gridCol w:w="9110"/>
            </w:tblGrid>
            <w:tr w:rsidR="39631149" w:rsidTr="39631149" w14:paraId="565350A8">
              <w:trPr>
                <w:trHeight w:val="300"/>
              </w:trPr>
              <w:tc>
                <w:tcPr>
                  <w:tcW w:w="9110" w:type="dxa"/>
                  <w:shd w:val="clear" w:color="auto" w:fill="FFFFFF" w:themeFill="background1"/>
                  <w:tcMar/>
                  <w:vAlign w:val="top"/>
                </w:tcPr>
                <w:tbl>
                  <w:tblPr>
                    <w:tblStyle w:val="TableNormal"/>
                    <w:bidiVisual w:val="0"/>
                    <w:tblW w:w="0" w:type="auto"/>
                    <w:tblLook w:val="06A0" w:firstRow="1" w:lastRow="0" w:firstColumn="1" w:lastColumn="0" w:noHBand="1" w:noVBand="1"/>
                  </w:tblPr>
                  <w:tblGrid>
                    <w:gridCol w:w="8895"/>
                  </w:tblGrid>
                  <w:tr w:rsidR="39631149" w:rsidTr="39631149" w14:paraId="166673C4">
                    <w:trPr>
                      <w:trHeight w:val="300"/>
                    </w:trPr>
                    <w:tc>
                      <w:tcPr>
                        <w:tcW w:w="8895" w:type="dxa"/>
                        <w:tcMar/>
                        <w:vAlign w:val="top"/>
                      </w:tcPr>
                      <w:p w:rsidR="4FF8D6F1" w:rsidP="39631149" w:rsidRDefault="4FF8D6F1" w14:paraId="04AA8148" w14:textId="0A4497B8">
                        <w:pPr>
                          <w:bidi w:val="0"/>
                          <w:spacing w:before="0" w:beforeAutospacing="off" w:after="0" w:afterAutospacing="off"/>
                          <w:jc w:val="center"/>
                        </w:pPr>
                        <w:r w:rsidR="4FF8D6F1">
                          <w:drawing>
                            <wp:inline wp14:editId="5E84EFC6" wp14:anchorId="3B5C385C">
                              <wp:extent cx="5419725" cy="3505200"/>
                              <wp:effectExtent l="0" t="0" r="0" b="0"/>
                              <wp:docPr id="264388087" name="drawing" title="WACH"/>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264388087" name="Picture 264388087"/>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526011298">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5419725" cy="3505200"/>
                                      </a:xfrm>
                                      <a:prstGeom xmlns:a="http://schemas.openxmlformats.org/drawingml/2006/main" prst="rect">
                                        <a:avLst xmlns:a="http://schemas.openxmlformats.org/drawingml/2006/main"/>
                                      </a:prstGeom>
                                    </pic:spPr>
                                  </pic:pic>
                                </a:graphicData>
                              </a:graphic>
                            </wp:inline>
                          </w:drawing>
                        </w:r>
                      </w:p>
                      <w:p w:rsidR="39631149" w:rsidP="39631149" w:rsidRDefault="39631149" w14:paraId="7DDD7869" w14:textId="0DB6E1CF">
                        <w:pPr>
                          <w:pStyle w:val="Heading1"/>
                          <w:bidi w:val="0"/>
                          <w:spacing w:before="322" w:beforeAutospacing="off" w:after="300" w:afterAutospacing="off"/>
                          <w:jc w:val="center"/>
                        </w:pPr>
                        <w:r w:rsidRPr="39631149" w:rsidR="39631149">
                          <w:rPr>
                            <w:rFonts w:ascii="Helvetica" w:hAnsi="Helvetica" w:eastAsia="Helvetica" w:cs="Helvetica"/>
                            <w:b w:val="1"/>
                            <w:bCs w:val="1"/>
                            <w:sz w:val="45"/>
                            <w:szCs w:val="45"/>
                          </w:rPr>
                          <w:t>Hertsmere Arts and Culture Newsletter</w:t>
                        </w:r>
                      </w:p>
                      <w:p w:rsidR="39631149" w:rsidP="39631149" w:rsidRDefault="39631149" w14:paraId="14B8EB7A" w14:textId="193D3EB8">
                        <w:pPr>
                          <w:pStyle w:val="Heading1"/>
                          <w:bidi w:val="0"/>
                          <w:spacing w:before="322" w:beforeAutospacing="off" w:after="300" w:afterAutospacing="off"/>
                          <w:jc w:val="center"/>
                        </w:pPr>
                        <w:r w:rsidRPr="39631149" w:rsidR="39631149">
                          <w:rPr>
                            <w:rFonts w:ascii="Helvetica" w:hAnsi="Helvetica" w:eastAsia="Helvetica" w:cs="Helvetica"/>
                            <w:b w:val="1"/>
                            <w:bCs w:val="1"/>
                            <w:sz w:val="45"/>
                            <w:szCs w:val="45"/>
                          </w:rPr>
                          <w:t>Welcome</w:t>
                        </w:r>
                      </w:p>
                      <w:tbl>
                        <w:tblPr>
                          <w:tblStyle w:val="TableNormal"/>
                          <w:bidiVisual w:val="0"/>
                          <w:tblW w:w="0" w:type="auto"/>
                          <w:tblLook w:val="06A0" w:firstRow="1" w:lastRow="0" w:firstColumn="1" w:lastColumn="0" w:noHBand="1" w:noVBand="1"/>
                        </w:tblPr>
                        <w:tblGrid>
                          <w:gridCol w:w="8690"/>
                        </w:tblGrid>
                        <w:tr w:rsidR="39631149" w:rsidTr="39631149" w14:paraId="5ED5C000">
                          <w:trPr>
                            <w:trHeight w:val="300"/>
                          </w:trPr>
                          <w:tc>
                            <w:tcPr>
                              <w:tcW w:w="8690" w:type="dxa"/>
                              <w:tcMar/>
                              <w:vAlign w:val="top"/>
                            </w:tcPr>
                            <w:p w:rsidR="4FF8D6F1" w:rsidP="39631149" w:rsidRDefault="4FF8D6F1" w14:paraId="45877215" w14:textId="005302F7">
                              <w:pPr>
                                <w:bidi w:val="0"/>
                                <w:spacing w:before="240" w:beforeAutospacing="off" w:after="225" w:afterAutospacing="off"/>
                              </w:pPr>
                              <w:r w:rsidR="4FF8D6F1">
                                <w:drawing>
                                  <wp:inline wp14:editId="258B8811" wp14:anchorId="1B4506B6">
                                    <wp:extent cx="476250" cy="762000"/>
                                    <wp:effectExtent l="0" t="0" r="0" b="0"/>
                                    <wp:docPr id="220137085" name="drawing" title="Hannah Oliver"/>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220137085" name="Picture 220137085"/>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130559527">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476250" cy="762000"/>
                                            </a:xfrm>
                                            <a:prstGeom xmlns:a="http://schemas.openxmlformats.org/drawingml/2006/main" prst="rect">
                                              <a:avLst xmlns:a="http://schemas.openxmlformats.org/drawingml/2006/main"/>
                                            </a:prstGeom>
                                          </pic:spPr>
                                        </pic:pic>
                                      </a:graphicData>
                                    </a:graphic>
                                  </wp:inline>
                                </w:drawing>
                              </w:r>
                              <w:r w:rsidRPr="39631149" w:rsidR="39631149">
                                <w:rPr>
                                  <w:rFonts w:ascii="Helvetica" w:hAnsi="Helvetica" w:eastAsia="Helvetica" w:cs="Helvetica"/>
                                  <w:sz w:val="23"/>
                                  <w:szCs w:val="23"/>
                                </w:rPr>
                                <w:t>Welcome to our monthly newsletter, curated by me, Hannah, your Creative Strategy Support Officer. We're here to celebrate the vibrant creative endeavors flourishing in our borough and to keep you informed about exciting upcoming events.</w:t>
                              </w:r>
                            </w:p>
                            <w:p w:rsidR="39631149" w:rsidP="39631149" w:rsidRDefault="39631149" w14:paraId="26FAE8A9" w14:textId="605129B9">
                              <w:pPr>
                                <w:bidi w:val="0"/>
                                <w:spacing w:before="240" w:beforeAutospacing="off" w:after="225" w:afterAutospacing="off"/>
                              </w:pPr>
                              <w:r w:rsidRPr="39631149" w:rsidR="39631149">
                                <w:rPr>
                                  <w:rFonts w:ascii="Helvetica" w:hAnsi="Helvetica" w:eastAsia="Helvetica" w:cs="Helvetica"/>
                                  <w:sz w:val="23"/>
                                  <w:szCs w:val="23"/>
                                </w:rPr>
                                <w:t xml:space="preserve">In this edition, you'll find highlights from recent events and a sneak peek at what’s on the horizon. From captivating exhibitions to creative fashion shows, there’s a wealth of activities to discover. If you have any events or stories you’d like us to feature, please don’t hesitate to get in touch. </w:t>
                              </w:r>
                            </w:p>
                            <w:p w:rsidR="39631149" w:rsidP="39631149" w:rsidRDefault="39631149" w14:paraId="480B1929" w14:textId="24496AAD">
                              <w:pPr>
                                <w:bidi w:val="0"/>
                                <w:spacing w:before="240" w:beforeAutospacing="off" w:after="225" w:afterAutospacing="off"/>
                              </w:pPr>
                              <w:r w:rsidRPr="39631149" w:rsidR="39631149">
                                <w:rPr>
                                  <w:rFonts w:ascii="Helvetica" w:hAnsi="Helvetica" w:eastAsia="Helvetica" w:cs="Helvetica"/>
                                  <w:sz w:val="23"/>
                                  <w:szCs w:val="23"/>
                                </w:rPr>
                                <w:t>Together, let's continue to support the creativity and diversity that make our borough truly special.</w:t>
                              </w:r>
                            </w:p>
                          </w:tc>
                        </w:tr>
                      </w:tbl>
                      <w:tbl>
                        <w:tblPr>
                          <w:tblStyle w:val="TableNormal"/>
                          <w:bidiVisual w:val="0"/>
                          <w:tblW w:w="0" w:type="auto"/>
                          <w:tblLook w:val="06A0" w:firstRow="1" w:lastRow="0" w:firstColumn="1" w:lastColumn="0" w:noHBand="1" w:noVBand="1"/>
                        </w:tblPr>
                        <w:tblGrid>
                          <w:gridCol w:w="8690"/>
                        </w:tblGrid>
                        <w:tr w:rsidR="39631149" w:rsidTr="39631149" w14:paraId="06B251C8">
                          <w:trPr>
                            <w:trHeight w:val="300"/>
                          </w:trPr>
                          <w:tc>
                            <w:tcPr>
                              <w:tcW w:w="8690" w:type="dxa"/>
                              <w:tcMar>
                                <w:top w:w="30" w:type="dxa"/>
                                <w:left w:w="30" w:type="dxa"/>
                                <w:bottom w:w="30" w:type="dxa"/>
                                <w:right w:w="30" w:type="dxa"/>
                              </w:tcMar>
                              <w:vAlign w:val="center"/>
                            </w:tcPr>
                            <w:p w:rsidR="39631149" w:rsidP="39631149" w:rsidRDefault="39631149" w14:paraId="4E3DA7F0" w14:textId="3A7F5483">
                              <w:pPr>
                                <w:bidi w:val="0"/>
                                <w:spacing w:before="0" w:beforeAutospacing="off" w:after="0" w:afterAutospacing="off"/>
                                <w:jc w:val="center"/>
                              </w:pPr>
                            </w:p>
                          </w:tc>
                        </w:tr>
                      </w:tbl>
                    </w:tc>
                  </w:tr>
                </w:tbl>
                <w:p w:rsidR="39631149" w:rsidRDefault="39631149" w14:paraId="1DE8D67D"/>
              </w:tc>
            </w:tr>
          </w:tbl>
          <w:p w:rsidR="39631149" w:rsidRDefault="39631149" w14:paraId="05E9ADB8"/>
        </w:tc>
      </w:tr>
    </w:tbl>
    <w:p xmlns:wp14="http://schemas.microsoft.com/office/word/2010/wordml" w:rsidP="39631149" wp14:paraId="094D5A95" wp14:textId="2FA8FC27">
      <w:pPr>
        <w:bidi w:val="0"/>
        <w:spacing w:before="0" w:beforeAutospacing="off" w:after="0" w:afterAutospacing="off"/>
      </w:pPr>
      <w:r w:rsidRPr="39631149" w:rsidR="4FF8D6F1">
        <w:rPr>
          <w:rFonts w:ascii="Aptos" w:hAnsi="Aptos" w:eastAsia="Aptos" w:cs="Aptos"/>
          <w:noProof w:val="0"/>
          <w:sz w:val="24"/>
          <w:szCs w:val="24"/>
          <w:lang w:val="en-US"/>
        </w:rPr>
        <w:t xml:space="preserve"> </w:t>
      </w:r>
    </w:p>
    <w:tbl>
      <w:tblPr>
        <w:tblStyle w:val="TableNormal"/>
        <w:bidiVisual w:val="0"/>
        <w:tblW w:w="0" w:type="auto"/>
        <w:tblLook w:val="06A0" w:firstRow="1" w:lastRow="0" w:firstColumn="1" w:lastColumn="0" w:noHBand="1" w:noVBand="1"/>
      </w:tblPr>
      <w:tblGrid>
        <w:gridCol w:w="9062"/>
      </w:tblGrid>
      <w:tr w:rsidR="39631149" w:rsidTr="39631149" w14:paraId="4EE47543">
        <w:trPr>
          <w:trHeight w:val="300"/>
        </w:trPr>
        <w:tc>
          <w:tcPr>
            <w:tcW w:w="9062" w:type="dxa"/>
            <w:tcMar/>
            <w:vAlign w:val="center"/>
          </w:tcPr>
          <w:tbl>
            <w:tblPr>
              <w:tblStyle w:val="TableNormal"/>
              <w:bidiVisual w:val="0"/>
              <w:tblW w:w="0" w:type="auto"/>
              <w:tblLook w:val="06A0" w:firstRow="1" w:lastRow="0" w:firstColumn="1" w:lastColumn="0" w:noHBand="1" w:noVBand="1"/>
            </w:tblPr>
            <w:tblGrid>
              <w:gridCol w:w="9405"/>
            </w:tblGrid>
            <w:tr w:rsidR="39631149" w:rsidTr="39631149" w14:paraId="5562C941">
              <w:trPr>
                <w:trHeight w:val="300"/>
              </w:trPr>
              <w:tc>
                <w:tcPr>
                  <w:tcW w:w="9405" w:type="dxa"/>
                  <w:shd w:val="clear" w:color="auto" w:fill="FFFFFF" w:themeFill="background1"/>
                  <w:tcMar/>
                  <w:vAlign w:val="top"/>
                </w:tcPr>
                <w:tbl>
                  <w:tblPr>
                    <w:tblStyle w:val="TableNormal"/>
                    <w:bidiVisual w:val="0"/>
                    <w:tblW w:w="0" w:type="auto"/>
                    <w:tblLook w:val="06A0" w:firstRow="1" w:lastRow="0" w:firstColumn="1" w:lastColumn="0" w:noHBand="1" w:noVBand="1"/>
                  </w:tblPr>
                  <w:tblGrid>
                    <w:gridCol w:w="9195"/>
                  </w:tblGrid>
                  <w:tr w:rsidR="39631149" w:rsidTr="39631149" w14:paraId="08A16956">
                    <w:trPr>
                      <w:trHeight w:val="300"/>
                    </w:trPr>
                    <w:tc>
                      <w:tcPr>
                        <w:tcW w:w="9195" w:type="dxa"/>
                        <w:tcMar/>
                        <w:vAlign w:val="top"/>
                      </w:tcPr>
                      <w:tbl>
                        <w:tblPr>
                          <w:tblStyle w:val="TableNormal"/>
                          <w:bidiVisual w:val="0"/>
                          <w:tblW w:w="0" w:type="auto"/>
                          <w:tblLook w:val="06A0" w:firstRow="1" w:lastRow="0" w:firstColumn="1" w:lastColumn="0" w:noHBand="1" w:noVBand="1"/>
                        </w:tblPr>
                        <w:tblGrid>
                          <w:gridCol w:w="8985"/>
                        </w:tblGrid>
                        <w:tr w:rsidR="39631149" w:rsidTr="39631149" w14:paraId="331C0059">
                          <w:trPr>
                            <w:trHeight w:val="300"/>
                          </w:trPr>
                          <w:tc>
                            <w:tcPr>
                              <w:tcW w:w="8985" w:type="dxa"/>
                              <w:tcBorders>
                                <w:top w:val="single" w:color="CBC849" w:sz="8"/>
                                <w:left w:val="single" w:color="CBC849" w:sz="8"/>
                                <w:bottom w:val="single" w:color="CBC849" w:sz="8"/>
                                <w:right w:val="single" w:color="CBC849" w:sz="8"/>
                              </w:tcBorders>
                              <w:tcMar>
                                <w:top w:w="225" w:type="dxa"/>
                                <w:left w:w="225" w:type="dxa"/>
                                <w:bottom w:w="225" w:type="dxa"/>
                                <w:right w:w="225" w:type="dxa"/>
                              </w:tcMar>
                              <w:vAlign w:val="center"/>
                            </w:tcPr>
                            <w:p w:rsidR="39631149" w:rsidP="39631149" w:rsidRDefault="39631149" w14:paraId="5EC39FE4" w14:textId="60853422">
                              <w:pPr>
                                <w:pStyle w:val="Heading1"/>
                                <w:bidi w:val="0"/>
                                <w:spacing w:before="322" w:beforeAutospacing="off" w:after="300" w:afterAutospacing="off"/>
                              </w:pPr>
                              <w:r w:rsidRPr="39631149" w:rsidR="39631149">
                                <w:rPr>
                                  <w:rFonts w:ascii="Helvetica" w:hAnsi="Helvetica" w:eastAsia="Helvetica" w:cs="Helvetica"/>
                                  <w:b w:val="1"/>
                                  <w:bCs w:val="1"/>
                                  <w:sz w:val="45"/>
                                  <w:szCs w:val="45"/>
                                </w:rPr>
                                <w:t>June/July Highlights</w:t>
                              </w:r>
                            </w:p>
                            <w:tbl>
                              <w:tblPr>
                                <w:tblStyle w:val="TableNormal"/>
                                <w:bidiVisual w:val="0"/>
                                <w:tblW w:w="0" w:type="auto"/>
                                <w:tblLook w:val="06A0" w:firstRow="1" w:lastRow="0" w:firstColumn="1" w:lastColumn="0" w:noHBand="1" w:noVBand="1"/>
                              </w:tblPr>
                              <w:tblGrid>
                                <w:gridCol w:w="8132"/>
                              </w:tblGrid>
                              <w:tr w:rsidR="39631149" w:rsidTr="39631149" w14:paraId="3ECEB8EE">
                                <w:trPr>
                                  <w:trHeight w:val="300"/>
                                </w:trPr>
                                <w:tc>
                                  <w:tcPr>
                                    <w:tcW w:w="8132" w:type="dxa"/>
                                    <w:tcMar/>
                                    <w:vAlign w:val="top"/>
                                  </w:tcPr>
                                  <w:p w:rsidR="4FF8D6F1" w:rsidP="39631149" w:rsidRDefault="4FF8D6F1" w14:paraId="6DF0C33A" w14:textId="4CFEE37E">
                                    <w:pPr>
                                      <w:pStyle w:val="Heading2"/>
                                      <w:bidi w:val="0"/>
                                      <w:spacing w:before="299" w:beforeAutospacing="off" w:after="270" w:afterAutospacing="off"/>
                                    </w:pPr>
                                    <w:r w:rsidR="4FF8D6F1">
                                      <w:drawing>
                                        <wp:inline wp14:editId="73ABD221" wp14:anchorId="33CA5FEB">
                                          <wp:extent cx="1733550" cy="1152525"/>
                                          <wp:effectExtent l="0" t="0" r="0" b="0"/>
                                          <wp:docPr id="1009916159" name="drawing" title="SAHM7"/>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1009916159" name="Picture 1009916159"/>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1176675794">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1733550" cy="1152525"/>
                                                  </a:xfrm>
                                                  <a:prstGeom xmlns:a="http://schemas.openxmlformats.org/drawingml/2006/main" prst="rect">
                                                    <a:avLst xmlns:a="http://schemas.openxmlformats.org/drawingml/2006/main"/>
                                                  </a:prstGeom>
                                                </pic:spPr>
                                              </pic:pic>
                                            </a:graphicData>
                                          </a:graphic>
                                        </wp:inline>
                                      </w:drawing>
                                    </w:r>
                                    <w:r w:rsidRPr="39631149" w:rsidR="39631149">
                                      <w:rPr>
                                        <w:rFonts w:ascii="Helvetica" w:hAnsi="Helvetica" w:eastAsia="Helvetica" w:cs="Helvetica"/>
                                        <w:b w:val="1"/>
                                        <w:bCs w:val="1"/>
                                        <w:sz w:val="33"/>
                                        <w:szCs w:val="33"/>
                                      </w:rPr>
                                      <w:t>South Asian History Month</w:t>
                                    </w:r>
                                  </w:p>
                                  <w:p w:rsidR="39631149" w:rsidP="39631149" w:rsidRDefault="39631149" w14:paraId="1EEC5822" w14:textId="0B857AD3">
                                    <w:pPr>
                                      <w:bidi w:val="0"/>
                                      <w:spacing w:before="240" w:beforeAutospacing="off" w:after="225" w:afterAutospacing="off"/>
                                    </w:pPr>
                                    <w:r w:rsidRPr="39631149" w:rsidR="39631149">
                                      <w:rPr>
                                        <w:rFonts w:ascii="Helvetica" w:hAnsi="Helvetica" w:eastAsia="Helvetica" w:cs="Helvetica"/>
                                        <w:sz w:val="23"/>
                                        <w:szCs w:val="23"/>
                                      </w:rPr>
                                      <w:t>On Sunday 5 July, The Mayor of Hertsmere opened an exhibition at Bushey Museum and Art Gallery which celebrates South Asian Heritage Month. The exhibition is called "Unity in Diversity: A mixed media exhibition" and celebrates Hertsmere’s South Asian Communities, showcasing their rich history, vibrant culture, and significant contributions to the area. Visitors can explore a variety of exhibits, including traditional clothing, artifacts, and artwork that reflect the diverse heritage of South Asian communities.</w:t>
                                    </w:r>
                                  </w:p>
                                  <w:p w:rsidR="39631149" w:rsidP="39631149" w:rsidRDefault="39631149" w14:paraId="32713505" w14:textId="55CBA2A8">
                                    <w:pPr>
                                      <w:bidi w:val="0"/>
                                      <w:spacing w:before="240" w:beforeAutospacing="off" w:after="225" w:afterAutospacing="off"/>
                                    </w:pPr>
                                    <w:r w:rsidRPr="39631149" w:rsidR="39631149">
                                      <w:rPr>
                                        <w:rFonts w:ascii="Helvetica" w:hAnsi="Helvetica" w:eastAsia="Helvetica" w:cs="Helvetica"/>
                                        <w:sz w:val="23"/>
                                        <w:szCs w:val="23"/>
                                      </w:rPr>
                                      <w:t>The exhibition was opened by The Hertsmere Mayor, Cllr Parveen Rani and was attended by the Deputy Lord Lieutenant of Hertfordshire, a number of the county's mayors and chairmans and invited members of the community. Special guest artist Harvinder Malik was in attendance, who made the journey from India for the occasion. Malik’s artwork can be found throughout the exhibition. He was joined by former SunRise Radio presenter Ravi Sharma, a mainstay of the South Asian Community.</w:t>
                                    </w:r>
                                  </w:p>
                                  <w:p w:rsidR="39631149" w:rsidP="39631149" w:rsidRDefault="39631149" w14:paraId="7029366D" w14:textId="36FE11ED">
                                    <w:pPr>
                                      <w:bidi w:val="0"/>
                                      <w:spacing w:before="240" w:beforeAutospacing="off" w:after="225" w:afterAutospacing="off"/>
                                    </w:pPr>
                                    <w:r w:rsidRPr="39631149" w:rsidR="39631149">
                                      <w:rPr>
                                        <w:rFonts w:ascii="Helvetica" w:hAnsi="Helvetica" w:eastAsia="Helvetica" w:cs="Helvetica"/>
                                        <w:sz w:val="23"/>
                                        <w:szCs w:val="23"/>
                                      </w:rPr>
                                      <w:t>The day was rounded off by a public event in the Bushey Rose Garden that featured a Bollywood dance workshop and Yoga Session.</w:t>
                                    </w:r>
                                  </w:p>
                                  <w:p w:rsidR="39631149" w:rsidP="39631149" w:rsidRDefault="39631149" w14:paraId="0EAE28EA" w14:textId="620FF540">
                                    <w:pPr>
                                      <w:bidi w:val="0"/>
                                      <w:spacing w:before="240" w:beforeAutospacing="off" w:after="225" w:afterAutospacing="off"/>
                                    </w:pPr>
                                    <w:r w:rsidRPr="39631149" w:rsidR="39631149">
                                      <w:rPr>
                                        <w:rFonts w:ascii="Helvetica" w:hAnsi="Helvetica" w:eastAsia="Helvetica" w:cs="Helvetica"/>
                                        <w:sz w:val="23"/>
                                        <w:szCs w:val="23"/>
                                      </w:rPr>
                                      <w:t>The exhibition is free to attend and can be found in the Jubilee Room and Cabinet in Bushey Museum during normal operating hours.</w:t>
                                    </w:r>
                                  </w:p>
                                </w:tc>
                              </w:tr>
                            </w:tbl>
                            <w:p w:rsidR="4FF8D6F1" w:rsidP="39631149" w:rsidRDefault="4FF8D6F1" w14:paraId="36016F9B" w14:textId="072A5AE1">
                              <w:pPr>
                                <w:bidi w:val="0"/>
                                <w:spacing w:before="0" w:beforeAutospacing="off" w:after="0" w:afterAutospacing="off"/>
                              </w:pPr>
                              <w:r w:rsidR="4FF8D6F1">
                                <w:drawing>
                                  <wp:inline wp14:editId="3DE7876F" wp14:anchorId="67045D10">
                                    <wp:extent cx="5419725" cy="1209675"/>
                                    <wp:effectExtent l="0" t="0" r="0" b="0"/>
                                    <wp:docPr id="1641280998" name="drawing" title="South Asian Heritage Month"/>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1641280998" name="Picture 1641280998"/>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490652404">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5419725" cy="1209675"/>
                                            </a:xfrm>
                                            <a:prstGeom xmlns:a="http://schemas.openxmlformats.org/drawingml/2006/main" prst="rect">
                                              <a:avLst xmlns:a="http://schemas.openxmlformats.org/drawingml/2006/main"/>
                                            </a:prstGeom>
                                          </pic:spPr>
                                        </pic:pic>
                                      </a:graphicData>
                                    </a:graphic>
                                  </wp:inline>
                                </w:drawing>
                              </w:r>
                            </w:p>
                            <w:tbl>
                              <w:tblPr>
                                <w:tblStyle w:val="TableNormal"/>
                                <w:bidiVisual w:val="0"/>
                                <w:tblW w:w="0" w:type="auto"/>
                                <w:tblLook w:val="06A0" w:firstRow="1" w:lastRow="0" w:firstColumn="1" w:lastColumn="0" w:noHBand="1" w:noVBand="1"/>
                              </w:tblPr>
                              <w:tblGrid>
                                <w:gridCol w:w="8132"/>
                              </w:tblGrid>
                              <w:tr w:rsidR="39631149" w:rsidTr="39631149" w14:paraId="2584FA19">
                                <w:trPr>
                                  <w:trHeight w:val="300"/>
                                </w:trPr>
                                <w:tc>
                                  <w:tcPr>
                                    <w:tcW w:w="8132" w:type="dxa"/>
                                    <w:tcMar>
                                      <w:top w:w="30" w:type="dxa"/>
                                      <w:left w:w="30" w:type="dxa"/>
                                      <w:bottom w:w="30" w:type="dxa"/>
                                      <w:right w:w="30" w:type="dxa"/>
                                    </w:tcMar>
                                    <w:vAlign w:val="center"/>
                                  </w:tcPr>
                                  <w:p w:rsidR="39631149" w:rsidP="39631149" w:rsidRDefault="39631149" w14:paraId="176C36C2" w14:textId="06F2A9CF">
                                    <w:pPr>
                                      <w:bidi w:val="0"/>
                                      <w:spacing w:before="0" w:beforeAutospacing="off" w:after="0" w:afterAutospacing="off"/>
                                      <w:jc w:val="center"/>
                                    </w:pPr>
                                  </w:p>
                                </w:tc>
                              </w:tr>
                            </w:tbl>
                            <w:tbl>
                              <w:tblPr>
                                <w:tblStyle w:val="TableNormal"/>
                                <w:bidiVisual w:val="0"/>
                                <w:tblW w:w="0" w:type="auto"/>
                                <w:tblLook w:val="06A0" w:firstRow="1" w:lastRow="0" w:firstColumn="1" w:lastColumn="0" w:noHBand="1" w:noVBand="1"/>
                              </w:tblPr>
                              <w:tblGrid>
                                <w:gridCol w:w="8132"/>
                              </w:tblGrid>
                              <w:tr w:rsidR="39631149" w:rsidTr="39631149" w14:paraId="20BE4F53">
                                <w:trPr>
                                  <w:trHeight w:val="300"/>
                                </w:trPr>
                                <w:tc>
                                  <w:tcPr>
                                    <w:tcW w:w="8132" w:type="dxa"/>
                                    <w:tcMar/>
                                    <w:vAlign w:val="top"/>
                                  </w:tcPr>
                                  <w:p w:rsidR="4FF8D6F1" w:rsidP="39631149" w:rsidRDefault="4FF8D6F1" w14:paraId="61F1E93B" w14:textId="6FA8C095">
                                    <w:pPr>
                                      <w:pStyle w:val="Heading2"/>
                                      <w:bidi w:val="0"/>
                                      <w:spacing w:before="299" w:beforeAutospacing="off" w:after="270" w:afterAutospacing="off"/>
                                    </w:pPr>
                                    <w:r w:rsidR="4FF8D6F1">
                                      <w:drawing>
                                        <wp:inline wp14:editId="0C3EEA10" wp14:anchorId="3C30C7C6">
                                          <wp:extent cx="1914525" cy="1276350"/>
                                          <wp:effectExtent l="0" t="0" r="0" b="0"/>
                                          <wp:docPr id="2000333366" name="drawing" title="Fashion Show BTS"/>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2000333366" name="Picture 2000333366"/>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409504461">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1914525" cy="1276350"/>
                                                  </a:xfrm>
                                                  <a:prstGeom xmlns:a="http://schemas.openxmlformats.org/drawingml/2006/main" prst="rect">
                                                    <a:avLst xmlns:a="http://schemas.openxmlformats.org/drawingml/2006/main"/>
                                                  </a:prstGeom>
                                                </pic:spPr>
                                              </pic:pic>
                                            </a:graphicData>
                                          </a:graphic>
                                        </wp:inline>
                                      </w:drawing>
                                    </w:r>
                                    <w:r w:rsidRPr="39631149" w:rsidR="39631149">
                                      <w:rPr>
                                        <w:rFonts w:ascii="Helvetica" w:hAnsi="Helvetica" w:eastAsia="Helvetica" w:cs="Helvetica"/>
                                        <w:b w:val="1"/>
                                        <w:bCs w:val="1"/>
                                        <w:sz w:val="33"/>
                                        <w:szCs w:val="33"/>
                                      </w:rPr>
                                      <w:t>Too Trendy! - Student Fashion Show at the Civic Offices</w:t>
                                    </w:r>
                                  </w:p>
                                  <w:p w:rsidR="39631149" w:rsidP="39631149" w:rsidRDefault="39631149" w14:paraId="0C219B0E" w14:textId="4D39311E">
                                    <w:pPr>
                                      <w:bidi w:val="0"/>
                                      <w:spacing w:before="240" w:beforeAutospacing="off" w:after="225" w:afterAutospacing="off"/>
                                    </w:pPr>
                                    <w:r w:rsidRPr="39631149" w:rsidR="39631149">
                                      <w:rPr>
                                        <w:rFonts w:ascii="Helvetica" w:hAnsi="Helvetica" w:eastAsia="Helvetica" w:cs="Helvetica"/>
                                        <w:sz w:val="23"/>
                                        <w:szCs w:val="23"/>
                                      </w:rPr>
                                      <w:t xml:space="preserve">Last month, </w:t>
                                    </w:r>
                                    <w:r w:rsidRPr="39631149" w:rsidR="39631149">
                                      <w:rPr>
                                        <w:rFonts w:ascii="Helvetica" w:hAnsi="Helvetica" w:eastAsia="Helvetica" w:cs="Helvetica"/>
                                        <w:b w:val="1"/>
                                        <w:bCs w:val="1"/>
                                        <w:sz w:val="23"/>
                                        <w:szCs w:val="23"/>
                                      </w:rPr>
                                      <w:t>The Sewing Studio by Bunmi Okon</w:t>
                                    </w:r>
                                    <w:r w:rsidRPr="39631149" w:rsidR="39631149">
                                      <w:rPr>
                                        <w:rFonts w:ascii="Helvetica" w:hAnsi="Helvetica" w:eastAsia="Helvetica" w:cs="Helvetica"/>
                                        <w:sz w:val="23"/>
                                        <w:szCs w:val="23"/>
                                      </w:rPr>
                                      <w:t>hosted their first comeback fashion show, showcasing pieces from The Studio’s students that had been made throughout the year.The event was a celebration of creativity and skill, bringing together fashion enthusiasts, students, and families in a lively atmosphere. The venue buzzed as models walked the runway, each garment telling a story of inspiration and craftsmanship. From bold prints to delicate embroidery, the collection showcased the students' diverse talents and their ability to push design boundaries.</w:t>
                                    </w:r>
                                  </w:p>
                                  <w:p w:rsidR="39631149" w:rsidP="39631149" w:rsidRDefault="39631149" w14:paraId="41950779" w14:textId="4133D5DD">
                                    <w:pPr>
                                      <w:bidi w:val="0"/>
                                      <w:spacing w:before="240" w:beforeAutospacing="off" w:after="225" w:afterAutospacing="off"/>
                                    </w:pPr>
                                    <w:r w:rsidRPr="39631149" w:rsidR="39631149">
                                      <w:rPr>
                                        <w:rFonts w:ascii="Helvetica" w:hAnsi="Helvetica" w:eastAsia="Helvetica" w:cs="Helvetica"/>
                                        <w:sz w:val="23"/>
                                        <w:szCs w:val="23"/>
                                      </w:rPr>
                                      <w:t>Guests applauded, appreciating the artistry and dedication in each piece. It wasn't just a fashion show; it highlighted the power of community and the importance of nurturing young talent. The event concluded with a speech from Bunmi, who expressed gratitude for the support from everyone involved. Hopefully we get to see many more pieces from the talent at The Sewing Studio.</w:t>
                                    </w:r>
                                  </w:p>
                                </w:tc>
                              </w:tr>
                            </w:tbl>
                            <w:p w:rsidR="4FF8D6F1" w:rsidP="39631149" w:rsidRDefault="4FF8D6F1" w14:paraId="57A33449" w14:textId="749F3432">
                              <w:pPr>
                                <w:bidi w:val="0"/>
                                <w:spacing w:before="0" w:beforeAutospacing="off" w:after="0" w:afterAutospacing="off"/>
                              </w:pPr>
                              <w:r w:rsidR="4FF8D6F1">
                                <w:drawing>
                                  <wp:inline wp14:editId="1D9FF4C7" wp14:anchorId="691895BD">
                                    <wp:extent cx="5419725" cy="2266950"/>
                                    <wp:effectExtent l="0" t="0" r="0" b="0"/>
                                    <wp:docPr id="1436006037" name="drawing" title="Hannah fashion show"/>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1436006037" name="Picture 1436006037"/>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428757436">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5419725" cy="2266950"/>
                                            </a:xfrm>
                                            <a:prstGeom xmlns:a="http://schemas.openxmlformats.org/drawingml/2006/main" prst="rect">
                                              <a:avLst xmlns:a="http://schemas.openxmlformats.org/drawingml/2006/main"/>
                                            </a:prstGeom>
                                          </pic:spPr>
                                        </pic:pic>
                                      </a:graphicData>
                                    </a:graphic>
                                  </wp:inline>
                                </w:drawing>
                              </w:r>
                            </w:p>
                            <w:tbl>
                              <w:tblPr>
                                <w:tblStyle w:val="TableNormal"/>
                                <w:bidiVisual w:val="0"/>
                                <w:tblW w:w="0" w:type="auto"/>
                                <w:tblLook w:val="06A0" w:firstRow="1" w:lastRow="0" w:firstColumn="1" w:lastColumn="0" w:noHBand="1" w:noVBand="1"/>
                              </w:tblPr>
                              <w:tblGrid>
                                <w:gridCol w:w="8132"/>
                              </w:tblGrid>
                              <w:tr w:rsidR="39631149" w:rsidTr="39631149" w14:paraId="2A1B43DB">
                                <w:trPr>
                                  <w:trHeight w:val="300"/>
                                </w:trPr>
                                <w:tc>
                                  <w:tcPr>
                                    <w:tcW w:w="8132" w:type="dxa"/>
                                    <w:tcMar>
                                      <w:top w:w="30" w:type="dxa"/>
                                      <w:left w:w="30" w:type="dxa"/>
                                      <w:bottom w:w="30" w:type="dxa"/>
                                      <w:right w:w="30" w:type="dxa"/>
                                    </w:tcMar>
                                    <w:vAlign w:val="center"/>
                                  </w:tcPr>
                                  <w:p w:rsidR="39631149" w:rsidP="39631149" w:rsidRDefault="39631149" w14:paraId="13882098" w14:textId="5AF18177">
                                    <w:pPr>
                                      <w:bidi w:val="0"/>
                                      <w:spacing w:before="0" w:beforeAutospacing="off" w:after="0" w:afterAutospacing="off"/>
                                      <w:jc w:val="center"/>
                                    </w:pPr>
                                  </w:p>
                                </w:tc>
                              </w:tr>
                            </w:tbl>
                            <w:p w:rsidR="39631149" w:rsidP="39631149" w:rsidRDefault="39631149" w14:paraId="4DB5B801" w14:textId="7E9270AD">
                              <w:pPr>
                                <w:bidi w:val="0"/>
                                <w:spacing w:before="240" w:beforeAutospacing="off" w:after="225" w:afterAutospacing="off"/>
                              </w:pPr>
                              <w:r w:rsidRPr="39631149" w:rsidR="39631149">
                                <w:rPr>
                                  <w:rFonts w:ascii="Helvetica" w:hAnsi="Helvetica" w:eastAsia="Helvetica" w:cs="Helvetica"/>
                                  <w:sz w:val="23"/>
                                  <w:szCs w:val="23"/>
                                </w:rPr>
                                <w:t>Elstree Screen Arts Academy hosted its inaugural Made Here Festival on 13 July. This event invited local creative businesses to showcase themselves to the students at ESA. We hope the festival was a success and that it will become a regular highlight on our calendars in the future.</w:t>
                              </w:r>
                            </w:p>
                            <w:tbl>
                              <w:tblPr>
                                <w:tblStyle w:val="TableNormal"/>
                                <w:bidiVisual w:val="0"/>
                                <w:tblW w:w="0" w:type="auto"/>
                                <w:tblLook w:val="06A0" w:firstRow="1" w:lastRow="0" w:firstColumn="1" w:lastColumn="0" w:noHBand="1" w:noVBand="1"/>
                              </w:tblPr>
                              <w:tblGrid>
                                <w:gridCol w:w="8132"/>
                              </w:tblGrid>
                              <w:tr w:rsidR="39631149" w:rsidTr="39631149" w14:paraId="06446F0C">
                                <w:trPr>
                                  <w:trHeight w:val="300"/>
                                </w:trPr>
                                <w:tc>
                                  <w:tcPr>
                                    <w:tcW w:w="8132" w:type="dxa"/>
                                    <w:tcMar>
                                      <w:top w:w="30" w:type="dxa"/>
                                      <w:left w:w="30" w:type="dxa"/>
                                      <w:bottom w:w="30" w:type="dxa"/>
                                      <w:right w:w="30" w:type="dxa"/>
                                    </w:tcMar>
                                    <w:vAlign w:val="center"/>
                                  </w:tcPr>
                                  <w:p w:rsidR="39631149" w:rsidP="39631149" w:rsidRDefault="39631149" w14:paraId="44AA3A51" w14:textId="48863BB7">
                                    <w:pPr>
                                      <w:bidi w:val="0"/>
                                      <w:spacing w:before="0" w:beforeAutospacing="off" w:after="0" w:afterAutospacing="off"/>
                                      <w:jc w:val="center"/>
                                    </w:pPr>
                                  </w:p>
                                </w:tc>
                              </w:tr>
                            </w:tbl>
                            <w:p w:rsidR="39631149" w:rsidP="39631149" w:rsidRDefault="39631149" w14:paraId="7864A87D" w14:textId="7319E80E">
                              <w:pPr>
                                <w:pStyle w:val="Heading1"/>
                                <w:bidi w:val="0"/>
                                <w:spacing w:before="322" w:beforeAutospacing="off" w:after="300" w:afterAutospacing="off"/>
                              </w:pPr>
                              <w:r w:rsidRPr="39631149" w:rsidR="39631149">
                                <w:rPr>
                                  <w:rFonts w:ascii="Helvetica" w:hAnsi="Helvetica" w:eastAsia="Helvetica" w:cs="Helvetica"/>
                                  <w:b w:val="1"/>
                                  <w:bCs w:val="1"/>
                                  <w:sz w:val="45"/>
                                  <w:szCs w:val="45"/>
                                </w:rPr>
                                <w:t>Museum Corner</w:t>
                              </w:r>
                            </w:p>
                            <w:tbl>
                              <w:tblPr>
                                <w:tblStyle w:val="TableNormal"/>
                                <w:bidiVisual w:val="0"/>
                                <w:tblW w:w="0" w:type="auto"/>
                                <w:tblLook w:val="06A0" w:firstRow="1" w:lastRow="0" w:firstColumn="1" w:lastColumn="0" w:noHBand="1" w:noVBand="1"/>
                              </w:tblPr>
                              <w:tblGrid>
                                <w:gridCol w:w="8132"/>
                              </w:tblGrid>
                              <w:tr w:rsidR="39631149" w:rsidTr="39631149" w14:paraId="2FDA112C">
                                <w:trPr>
                                  <w:trHeight w:val="300"/>
                                </w:trPr>
                                <w:tc>
                                  <w:tcPr>
                                    <w:tcW w:w="8132" w:type="dxa"/>
                                    <w:tcMar/>
                                    <w:vAlign w:val="top"/>
                                  </w:tcPr>
                                  <w:p w:rsidR="4FF8D6F1" w:rsidP="39631149" w:rsidRDefault="4FF8D6F1" w14:paraId="212861B4" w14:textId="78417827">
                                    <w:pPr>
                                      <w:pStyle w:val="Heading2"/>
                                      <w:bidi w:val="0"/>
                                      <w:spacing w:before="299" w:beforeAutospacing="off" w:after="270" w:afterAutospacing="off"/>
                                    </w:pPr>
                                    <w:r w:rsidR="4FF8D6F1">
                                      <w:drawing>
                                        <wp:inline wp14:editId="327B7F07" wp14:anchorId="3B5F67B0">
                                          <wp:extent cx="1733550" cy="2447925"/>
                                          <wp:effectExtent l="0" t="0" r="0" b="0"/>
                                          <wp:docPr id="1288472652" name="drawing" title="Bushey Museum Exhibition Poster"/>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1288472652" name="Picture 1288472652"/>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1969172943">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1733550" cy="2447925"/>
                                                  </a:xfrm>
                                                  <a:prstGeom xmlns:a="http://schemas.openxmlformats.org/drawingml/2006/main" prst="rect">
                                                    <a:avLst xmlns:a="http://schemas.openxmlformats.org/drawingml/2006/main"/>
                                                  </a:prstGeom>
                                                </pic:spPr>
                                              </pic:pic>
                                            </a:graphicData>
                                          </a:graphic>
                                        </wp:inline>
                                      </w:drawing>
                                    </w:r>
                                    <w:r w:rsidRPr="39631149" w:rsidR="39631149">
                                      <w:rPr>
                                        <w:rFonts w:ascii="Helvetica" w:hAnsi="Helvetica" w:eastAsia="Helvetica" w:cs="Helvetica"/>
                                        <w:b w:val="1"/>
                                        <w:bCs w:val="1"/>
                                        <w:sz w:val="33"/>
                                        <w:szCs w:val="33"/>
                                      </w:rPr>
                                      <w:t>Bushey Museum and Art Gallery</w:t>
                                    </w:r>
                                  </w:p>
                                  <w:p w:rsidR="39631149" w:rsidP="39631149" w:rsidRDefault="39631149" w14:paraId="0DDF0911" w14:textId="2ED0AAD5">
                                    <w:pPr>
                                      <w:pStyle w:val="Heading3"/>
                                      <w:bidi w:val="0"/>
                                      <w:spacing w:before="270" w:beforeAutospacing="off" w:after="255" w:afterAutospacing="off"/>
                                    </w:pPr>
                                    <w:r w:rsidRPr="39631149" w:rsidR="39631149">
                                      <w:rPr>
                                        <w:rFonts w:ascii="Helvetica" w:hAnsi="Helvetica" w:eastAsia="Helvetica" w:cs="Helvetica"/>
                                        <w:b w:val="1"/>
                                        <w:bCs w:val="1"/>
                                        <w:sz w:val="26"/>
                                        <w:szCs w:val="26"/>
                                      </w:rPr>
                                      <w:t>Off The Wall</w:t>
                                    </w:r>
                                  </w:p>
                                  <w:p w:rsidR="39631149" w:rsidP="39631149" w:rsidRDefault="39631149" w14:paraId="6E0DB681" w14:textId="35F84128">
                                    <w:pPr>
                                      <w:bidi w:val="0"/>
                                      <w:spacing w:before="240" w:beforeAutospacing="off" w:after="225" w:afterAutospacing="off"/>
                                    </w:pPr>
                                    <w:r w:rsidRPr="39631149" w:rsidR="39631149">
                                      <w:rPr>
                                        <w:rFonts w:ascii="Helvetica" w:hAnsi="Helvetica" w:eastAsia="Helvetica" w:cs="Helvetica"/>
                                        <w:sz w:val="23"/>
                                        <w:szCs w:val="23"/>
                                      </w:rPr>
                                      <w:t xml:space="preserve">A unique exhibition of paintings and other artworks straight from the homes of local collectors, volunteers and Friends of the Museum. </w:t>
                                    </w:r>
                                  </w:p>
                                  <w:p w:rsidR="39631149" w:rsidP="39631149" w:rsidRDefault="39631149" w14:paraId="0C357632" w14:textId="0F4A999D">
                                    <w:pPr>
                                      <w:bidi w:val="0"/>
                                      <w:spacing w:before="240" w:beforeAutospacing="off" w:after="225" w:afterAutospacing="off"/>
                                    </w:pPr>
                                    <w:r w:rsidRPr="39631149" w:rsidR="39631149">
                                      <w:rPr>
                                        <w:rFonts w:ascii="Helvetica" w:hAnsi="Helvetica" w:eastAsia="Helvetica" w:cs="Helvetica"/>
                                        <w:sz w:val="23"/>
                                        <w:szCs w:val="23"/>
                                      </w:rPr>
                                      <w:t>Discover a vibrant mix of styles, era and media - every piece with its own Bushey story. Expect suprises, personal favourites and a joyful celebration of art in everyday life!</w:t>
                                    </w:r>
                                  </w:p>
                                  <w:p w:rsidR="39631149" w:rsidP="39631149" w:rsidRDefault="39631149" w14:paraId="7525FEA6" w14:textId="1C9EC9C3">
                                    <w:pPr>
                                      <w:bidi w:val="0"/>
                                      <w:spacing w:before="240" w:beforeAutospacing="off" w:after="225" w:afterAutospacing="off"/>
                                    </w:pPr>
                                    <w:r w:rsidRPr="39631149" w:rsidR="39631149">
                                      <w:rPr>
                                        <w:rFonts w:ascii="Helvetica" w:hAnsi="Helvetica" w:eastAsia="Helvetica" w:cs="Helvetica"/>
                                        <w:sz w:val="23"/>
                                        <w:szCs w:val="23"/>
                                      </w:rPr>
                                      <w:t>Don't miss this rare chance to see what's usually kept behind closed doors!</w:t>
                                    </w:r>
                                  </w:p>
                                  <w:p w:rsidR="39631149" w:rsidP="39631149" w:rsidRDefault="39631149" w14:paraId="07B42E91" w14:textId="2774782E">
                                    <w:pPr>
                                      <w:bidi w:val="0"/>
                                      <w:spacing w:before="240" w:beforeAutospacing="off" w:after="225" w:afterAutospacing="off"/>
                                    </w:pPr>
                                    <w:r w:rsidRPr="39631149" w:rsidR="39631149">
                                      <w:rPr>
                                        <w:rFonts w:ascii="Helvetica" w:hAnsi="Helvetica" w:eastAsia="Helvetica" w:cs="Helvetica"/>
                                        <w:sz w:val="23"/>
                                        <w:szCs w:val="23"/>
                                      </w:rPr>
                                      <w:t xml:space="preserve">Open Thursday to Sunday, 11am to 4pm. </w:t>
                                    </w:r>
                                  </w:p>
                                  <w:p w:rsidR="39631149" w:rsidP="39631149" w:rsidRDefault="39631149" w14:paraId="45E05A7C" w14:textId="602D39D6">
                                    <w:pPr>
                                      <w:bidi w:val="0"/>
                                      <w:spacing w:before="240" w:beforeAutospacing="off" w:after="225" w:afterAutospacing="off"/>
                                    </w:pPr>
                                    <w:r w:rsidRPr="39631149" w:rsidR="39631149">
                                      <w:rPr>
                                        <w:rFonts w:ascii="Helvetica" w:hAnsi="Helvetica" w:eastAsia="Helvetica" w:cs="Helvetica"/>
                                        <w:sz w:val="23"/>
                                        <w:szCs w:val="23"/>
                                      </w:rPr>
                                      <w:t xml:space="preserve">To find out more, visit: </w:t>
                                    </w:r>
                                    <w:hyperlink r:id="Rd972171ae12b485a">
                                      <w:r w:rsidRPr="39631149" w:rsidR="39631149">
                                        <w:rPr>
                                          <w:rStyle w:val="Hyperlink"/>
                                          <w:strike w:val="0"/>
                                          <w:dstrike w:val="0"/>
                                          <w:color w:val="0000FF"/>
                                          <w:u w:val="single"/>
                                        </w:rPr>
                                        <w:t>busheymuseum.org</w:t>
                                      </w:r>
                                    </w:hyperlink>
                                  </w:p>
                                </w:tc>
                              </w:tr>
                            </w:tbl>
                            <w:tbl>
                              <w:tblPr>
                                <w:tblStyle w:val="TableNormal"/>
                                <w:bidiVisual w:val="0"/>
                                <w:tblW w:w="0" w:type="auto"/>
                                <w:tblLook w:val="06A0" w:firstRow="1" w:lastRow="0" w:firstColumn="1" w:lastColumn="0" w:noHBand="1" w:noVBand="1"/>
                              </w:tblPr>
                              <w:tblGrid>
                                <w:gridCol w:w="8132"/>
                              </w:tblGrid>
                              <w:tr w:rsidR="39631149" w:rsidTr="39631149" w14:paraId="13FA5A78">
                                <w:trPr>
                                  <w:trHeight w:val="300"/>
                                </w:trPr>
                                <w:tc>
                                  <w:tcPr>
                                    <w:tcW w:w="8132" w:type="dxa"/>
                                    <w:tcMar/>
                                    <w:vAlign w:val="top"/>
                                  </w:tcPr>
                                  <w:p w:rsidR="4FF8D6F1" w:rsidP="39631149" w:rsidRDefault="4FF8D6F1" w14:paraId="1436BE8F" w14:textId="3578371A">
                                    <w:pPr>
                                      <w:pStyle w:val="Heading2"/>
                                      <w:bidi w:val="0"/>
                                      <w:spacing w:before="299" w:beforeAutospacing="off" w:after="270" w:afterAutospacing="off"/>
                                    </w:pPr>
                                    <w:r w:rsidR="4FF8D6F1">
                                      <w:drawing>
                                        <wp:inline wp14:editId="35EC298F" wp14:anchorId="209CA3E7">
                                          <wp:extent cx="1895475" cy="1419225"/>
                                          <wp:effectExtent l="0" t="0" r="0" b="0"/>
                                          <wp:docPr id="1176213173" name="drawing" title="Elstree and Borehamwood Museum"/>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1176213173" name="Picture 1176213173"/>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1700719464">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1895475" cy="1419225"/>
                                                  </a:xfrm>
                                                  <a:prstGeom xmlns:a="http://schemas.openxmlformats.org/drawingml/2006/main" prst="rect">
                                                    <a:avLst xmlns:a="http://schemas.openxmlformats.org/drawingml/2006/main"/>
                                                  </a:prstGeom>
                                                </pic:spPr>
                                              </pic:pic>
                                            </a:graphicData>
                                          </a:graphic>
                                        </wp:inline>
                                      </w:drawing>
                                    </w:r>
                                    <w:r w:rsidRPr="39631149" w:rsidR="39631149">
                                      <w:rPr>
                                        <w:rFonts w:ascii="Helvetica" w:hAnsi="Helvetica" w:eastAsia="Helvetica" w:cs="Helvetica"/>
                                        <w:b w:val="1"/>
                                        <w:bCs w:val="1"/>
                                        <w:sz w:val="33"/>
                                        <w:szCs w:val="33"/>
                                      </w:rPr>
                                      <w:t>Elstree and Borehamwood Museum</w:t>
                                    </w:r>
                                  </w:p>
                                  <w:p w:rsidR="39631149" w:rsidP="39631149" w:rsidRDefault="39631149" w14:paraId="252125F1" w14:textId="0C2DA183">
                                    <w:pPr>
                                      <w:pStyle w:val="Heading3"/>
                                      <w:bidi w:val="0"/>
                                      <w:spacing w:before="270" w:beforeAutospacing="off" w:after="255" w:afterAutospacing="off"/>
                                    </w:pPr>
                                    <w:r w:rsidRPr="39631149" w:rsidR="39631149">
                                      <w:rPr>
                                        <w:rFonts w:ascii="Helvetica" w:hAnsi="Helvetica" w:eastAsia="Helvetica" w:cs="Helvetica"/>
                                        <w:b w:val="1"/>
                                        <w:bCs w:val="1"/>
                                        <w:sz w:val="26"/>
                                        <w:szCs w:val="26"/>
                                      </w:rPr>
                                      <w:t>Ribbon of Dreams: Celebrating 100 Years of Elstree Studios</w:t>
                                    </w:r>
                                  </w:p>
                                  <w:p w:rsidR="39631149" w:rsidP="39631149" w:rsidRDefault="39631149" w14:paraId="2C431043" w14:textId="083A544F">
                                    <w:pPr>
                                      <w:bidi w:val="0"/>
                                      <w:spacing w:before="240" w:beforeAutospacing="off" w:after="225" w:afterAutospacing="off"/>
                                    </w:pPr>
                                    <w:r w:rsidRPr="39631149" w:rsidR="39631149">
                                      <w:rPr>
                                        <w:rFonts w:ascii="Helvetica" w:hAnsi="Helvetica" w:eastAsia="Helvetica" w:cs="Helvetica"/>
                                        <w:sz w:val="23"/>
                                        <w:szCs w:val="23"/>
                                      </w:rPr>
                                      <w:t>A fantastic new exhibition opened on 2 June and showcases props and costumes associated with Elstree Studios over the years. The star attraction is a working model of Indiana Jones and the Temple of Doom where you can experience the nail-biting runaway mine car chase in miniature!</w:t>
                                    </w:r>
                                  </w:p>
                                  <w:p w:rsidR="39631149" w:rsidP="39631149" w:rsidRDefault="39631149" w14:paraId="297E913E" w14:textId="6CD91659">
                                    <w:pPr>
                                      <w:bidi w:val="0"/>
                                      <w:spacing w:before="240" w:beforeAutospacing="off" w:after="225" w:afterAutospacing="off"/>
                                    </w:pPr>
                                    <w:r w:rsidRPr="39631149" w:rsidR="39631149">
                                      <w:rPr>
                                        <w:rFonts w:ascii="Helvetica" w:hAnsi="Helvetica" w:eastAsia="Helvetica" w:cs="Helvetica"/>
                                        <w:sz w:val="23"/>
                                        <w:szCs w:val="23"/>
                                      </w:rPr>
                                      <w:t>Open Tuesday to Thursday between midday and 6pm, and Saturday from 10am to 3pm.</w:t>
                                    </w:r>
                                  </w:p>
                                  <w:p w:rsidR="39631149" w:rsidP="39631149" w:rsidRDefault="39631149" w14:paraId="42C7373A" w14:textId="66C8E383">
                                    <w:pPr>
                                      <w:bidi w:val="0"/>
                                      <w:spacing w:before="240" w:beforeAutospacing="off" w:after="225" w:afterAutospacing="off"/>
                                    </w:pPr>
                                    <w:r w:rsidRPr="39631149" w:rsidR="39631149">
                                      <w:rPr>
                                        <w:rFonts w:ascii="Helvetica" w:hAnsi="Helvetica" w:eastAsia="Helvetica" w:cs="Helvetica"/>
                                        <w:sz w:val="23"/>
                                        <w:szCs w:val="23"/>
                                      </w:rPr>
                                      <w:t xml:space="preserve">To find out more, visit: </w:t>
                                    </w:r>
                                    <w:hyperlink r:id="R85b9c7e707e24152">
                                      <w:r w:rsidRPr="39631149" w:rsidR="39631149">
                                        <w:rPr>
                                          <w:rStyle w:val="Hyperlink"/>
                                          <w:strike w:val="0"/>
                                          <w:dstrike w:val="0"/>
                                          <w:color w:val="0000FF"/>
                                          <w:u w:val="single"/>
                                        </w:rPr>
                                        <w:t>elstree-museum.org.uk</w:t>
                                      </w:r>
                                    </w:hyperlink>
                                  </w:p>
                                </w:tc>
                              </w:tr>
                            </w:tbl>
                            <w:tbl>
                              <w:tblPr>
                                <w:tblStyle w:val="TableNormal"/>
                                <w:bidiVisual w:val="0"/>
                                <w:tblW w:w="0" w:type="auto"/>
                                <w:tblLook w:val="06A0" w:firstRow="1" w:lastRow="0" w:firstColumn="1" w:lastColumn="0" w:noHBand="1" w:noVBand="1"/>
                              </w:tblPr>
                              <w:tblGrid>
                                <w:gridCol w:w="8132"/>
                              </w:tblGrid>
                              <w:tr w:rsidR="39631149" w:rsidTr="39631149" w14:paraId="7EDE964B">
                                <w:trPr>
                                  <w:trHeight w:val="300"/>
                                </w:trPr>
                                <w:tc>
                                  <w:tcPr>
                                    <w:tcW w:w="8132" w:type="dxa"/>
                                    <w:tcMar/>
                                    <w:vAlign w:val="top"/>
                                  </w:tcPr>
                                  <w:p w:rsidR="4FF8D6F1" w:rsidP="39631149" w:rsidRDefault="4FF8D6F1" w14:paraId="62777B21" w14:textId="7E81399F">
                                    <w:pPr>
                                      <w:pStyle w:val="Heading2"/>
                                      <w:bidi w:val="0"/>
                                      <w:spacing w:before="299" w:beforeAutospacing="off" w:after="270" w:afterAutospacing="off"/>
                                    </w:pPr>
                                    <w:r w:rsidR="4FF8D6F1">
                                      <w:drawing>
                                        <wp:inline wp14:editId="54E1283B" wp14:anchorId="5C3890BD">
                                          <wp:extent cx="1809750" cy="1276350"/>
                                          <wp:effectExtent l="0" t="0" r="0" b="0"/>
                                          <wp:docPr id="1572842623" name="drawing" title="Potters Bar Museum exhibition"/>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1572842623" name="Picture 1572842623"/>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1311880911">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1809750" cy="1276350"/>
                                                  </a:xfrm>
                                                  <a:prstGeom xmlns:a="http://schemas.openxmlformats.org/drawingml/2006/main" prst="rect">
                                                    <a:avLst xmlns:a="http://schemas.openxmlformats.org/drawingml/2006/main"/>
                                                  </a:prstGeom>
                                                </pic:spPr>
                                              </pic:pic>
                                            </a:graphicData>
                                          </a:graphic>
                                        </wp:inline>
                                      </w:drawing>
                                    </w:r>
                                    <w:r w:rsidRPr="39631149" w:rsidR="39631149">
                                      <w:rPr>
                                        <w:rFonts w:ascii="Helvetica" w:hAnsi="Helvetica" w:eastAsia="Helvetica" w:cs="Helvetica"/>
                                        <w:b w:val="1"/>
                                        <w:bCs w:val="1"/>
                                        <w:sz w:val="33"/>
                                        <w:szCs w:val="33"/>
                                      </w:rPr>
                                      <w:t>Potters Bar Museum</w:t>
                                    </w:r>
                                  </w:p>
                                  <w:p w:rsidR="39631149" w:rsidP="39631149" w:rsidRDefault="39631149" w14:paraId="3AAEBD4C" w14:textId="34F952F4">
                                    <w:pPr>
                                      <w:pStyle w:val="Heading3"/>
                                      <w:bidi w:val="0"/>
                                      <w:spacing w:before="270" w:beforeAutospacing="off" w:after="255" w:afterAutospacing="off"/>
                                    </w:pPr>
                                    <w:r w:rsidRPr="39631149" w:rsidR="39631149">
                                      <w:rPr>
                                        <w:rFonts w:ascii="Helvetica" w:hAnsi="Helvetica" w:eastAsia="Helvetica" w:cs="Helvetica"/>
                                        <w:b w:val="1"/>
                                        <w:bCs w:val="1"/>
                                        <w:sz w:val="26"/>
                                        <w:szCs w:val="26"/>
                                      </w:rPr>
                                      <w:t>The Railway comes to Potters Bar</w:t>
                                    </w:r>
                                  </w:p>
                                  <w:p w:rsidR="39631149" w:rsidP="39631149" w:rsidRDefault="39631149" w14:paraId="24318CDB" w14:textId="6D65AD31">
                                    <w:pPr>
                                      <w:bidi w:val="0"/>
                                      <w:spacing w:before="240" w:beforeAutospacing="off" w:after="225" w:afterAutospacing="off"/>
                                    </w:pPr>
                                    <w:r w:rsidRPr="39631149" w:rsidR="39631149">
                                      <w:rPr>
                                        <w:rFonts w:ascii="Helvetica" w:hAnsi="Helvetica" w:eastAsia="Helvetica" w:cs="Helvetica"/>
                                        <w:sz w:val="23"/>
                                        <w:szCs w:val="23"/>
                                      </w:rPr>
                                      <w:t>Celebrating 175 years of the railway in Potters Bar and South Mimms. This exhibition features historic artefacts, posters, archival footage and period accurate model trains.</w:t>
                                    </w:r>
                                  </w:p>
                                  <w:p w:rsidR="39631149" w:rsidP="39631149" w:rsidRDefault="39631149" w14:paraId="66D5731A" w14:textId="41EAB636">
                                    <w:pPr>
                                      <w:bidi w:val="0"/>
                                      <w:spacing w:before="240" w:beforeAutospacing="off" w:after="225" w:afterAutospacing="off"/>
                                    </w:pPr>
                                    <w:r w:rsidRPr="39631149" w:rsidR="39631149">
                                      <w:rPr>
                                        <w:rFonts w:ascii="Helvetica" w:hAnsi="Helvetica" w:eastAsia="Helvetica" w:cs="Helvetica"/>
                                        <w:sz w:val="23"/>
                                        <w:szCs w:val="23"/>
                                      </w:rPr>
                                      <w:t>Open Tuesday and Wednesday 2:30pm to 4:30pm and Saturday 11am to 1pm.</w:t>
                                    </w:r>
                                  </w:p>
                                  <w:p w:rsidR="39631149" w:rsidP="39631149" w:rsidRDefault="39631149" w14:paraId="152B1671" w14:textId="390D063E">
                                    <w:pPr>
                                      <w:bidi w:val="0"/>
                                      <w:spacing w:before="240" w:beforeAutospacing="off" w:after="225" w:afterAutospacing="off"/>
                                    </w:pPr>
                                    <w:r w:rsidRPr="39631149" w:rsidR="39631149">
                                      <w:rPr>
                                        <w:rFonts w:ascii="Helvetica" w:hAnsi="Helvetica" w:eastAsia="Helvetica" w:cs="Helvetica"/>
                                        <w:sz w:val="23"/>
                                        <w:szCs w:val="23"/>
                                      </w:rPr>
                                      <w:t xml:space="preserve">To find out more, visit: </w:t>
                                    </w:r>
                                    <w:hyperlink r:id="Re9ead66120d04c2a">
                                      <w:r w:rsidRPr="39631149" w:rsidR="39631149">
                                        <w:rPr>
                                          <w:rStyle w:val="Hyperlink"/>
                                          <w:strike w:val="0"/>
                                          <w:dstrike w:val="0"/>
                                          <w:color w:val="0000FF"/>
                                          <w:u w:val="single"/>
                                        </w:rPr>
                                        <w:t>pottersbarmuseum.org.uk</w:t>
                                      </w:r>
                                    </w:hyperlink>
                                  </w:p>
                                  <w:p w:rsidR="39631149" w:rsidP="39631149" w:rsidRDefault="39631149" w14:paraId="155512A1" w14:textId="28E42FFA">
                                    <w:pPr>
                                      <w:bidi w:val="0"/>
                                      <w:spacing w:before="240" w:beforeAutospacing="off" w:after="225" w:afterAutospacing="off"/>
                                    </w:pPr>
                                    <w:r w:rsidRPr="39631149" w:rsidR="39631149">
                                      <w:rPr>
                                        <w:rFonts w:ascii="Helvetica" w:hAnsi="Helvetica" w:eastAsia="Helvetica" w:cs="Helvetica"/>
                                        <w:sz w:val="23"/>
                                        <w:szCs w:val="23"/>
                                      </w:rPr>
                                      <w:t xml:space="preserve">OPPORTUNITY: Potters Bar Museum is looking for A Level History students who might like to work on local history projects within the area, and could possibly be the next generation of Historical Society members. </w:t>
                                    </w:r>
                                  </w:p>
                                  <w:p w:rsidR="39631149" w:rsidP="39631149" w:rsidRDefault="39631149" w14:paraId="035086E0" w14:textId="37B55DAF">
                                    <w:pPr>
                                      <w:bidi w:val="0"/>
                                      <w:spacing w:before="240" w:beforeAutospacing="off" w:after="225" w:afterAutospacing="off"/>
                                    </w:pPr>
                                    <w:r w:rsidRPr="39631149" w:rsidR="39631149">
                                      <w:rPr>
                                        <w:rFonts w:ascii="Helvetica" w:hAnsi="Helvetica" w:eastAsia="Helvetica" w:cs="Helvetica"/>
                                        <w:sz w:val="23"/>
                                        <w:szCs w:val="23"/>
                                      </w:rPr>
                                      <w:t>Get in touch to find out more.</w:t>
                                    </w:r>
                                  </w:p>
                                </w:tc>
                              </w:tr>
                            </w:tbl>
                            <w:tbl>
                              <w:tblPr>
                                <w:tblStyle w:val="TableNormal"/>
                                <w:bidiVisual w:val="0"/>
                                <w:tblW w:w="0" w:type="auto"/>
                                <w:tblLook w:val="06A0" w:firstRow="1" w:lastRow="0" w:firstColumn="1" w:lastColumn="0" w:noHBand="1" w:noVBand="1"/>
                              </w:tblPr>
                              <w:tblGrid>
                                <w:gridCol w:w="8132"/>
                              </w:tblGrid>
                              <w:tr w:rsidR="39631149" w:rsidTr="39631149" w14:paraId="2553921C">
                                <w:trPr>
                                  <w:trHeight w:val="300"/>
                                </w:trPr>
                                <w:tc>
                                  <w:tcPr>
                                    <w:tcW w:w="8132" w:type="dxa"/>
                                    <w:tcMar/>
                                    <w:vAlign w:val="top"/>
                                  </w:tcPr>
                                  <w:p w:rsidR="4FF8D6F1" w:rsidP="39631149" w:rsidRDefault="4FF8D6F1" w14:paraId="73C534F9" w14:textId="320118B3">
                                    <w:pPr>
                                      <w:pStyle w:val="Heading2"/>
                                      <w:bidi w:val="0"/>
                                      <w:spacing w:before="299" w:beforeAutospacing="off" w:after="270" w:afterAutospacing="off"/>
                                    </w:pPr>
                                    <w:r w:rsidR="4FF8D6F1">
                                      <w:drawing>
                                        <wp:inline wp14:editId="0824CCC8" wp14:anchorId="6EE243DC">
                                          <wp:extent cx="1733550" cy="1085850"/>
                                          <wp:effectExtent l="0" t="0" r="0" b="0"/>
                                          <wp:docPr id="1286930710" name="drawing" title="Radlett and the Railway"/>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1286930710" name="Picture 1286930710"/>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1058789304">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1733550" cy="1085850"/>
                                                  </a:xfrm>
                                                  <a:prstGeom xmlns:a="http://schemas.openxmlformats.org/drawingml/2006/main" prst="rect">
                                                    <a:avLst xmlns:a="http://schemas.openxmlformats.org/drawingml/2006/main"/>
                                                  </a:prstGeom>
                                                </pic:spPr>
                                              </pic:pic>
                                            </a:graphicData>
                                          </a:graphic>
                                        </wp:inline>
                                      </w:drawing>
                                    </w:r>
                                    <w:r w:rsidRPr="39631149" w:rsidR="39631149">
                                      <w:rPr>
                                        <w:rFonts w:ascii="Helvetica" w:hAnsi="Helvetica" w:eastAsia="Helvetica" w:cs="Helvetica"/>
                                        <w:b w:val="1"/>
                                        <w:bCs w:val="1"/>
                                        <w:sz w:val="33"/>
                                        <w:szCs w:val="33"/>
                                      </w:rPr>
                                      <w:t>Radlett and District Museum</w:t>
                                    </w:r>
                                  </w:p>
                                  <w:p w:rsidR="39631149" w:rsidP="39631149" w:rsidRDefault="39631149" w14:paraId="1EA2C846" w14:textId="5CB69894">
                                    <w:pPr>
                                      <w:pStyle w:val="Heading3"/>
                                      <w:bidi w:val="0"/>
                                      <w:spacing w:before="270" w:beforeAutospacing="off" w:after="255" w:afterAutospacing="off"/>
                                    </w:pPr>
                                    <w:r w:rsidRPr="39631149" w:rsidR="39631149">
                                      <w:rPr>
                                        <w:rFonts w:ascii="Helvetica" w:hAnsi="Helvetica" w:eastAsia="Helvetica" w:cs="Helvetica"/>
                                        <w:b w:val="1"/>
                                        <w:bCs w:val="1"/>
                                        <w:sz w:val="26"/>
                                        <w:szCs w:val="26"/>
                                      </w:rPr>
                                      <w:t>Radlett and the Railway</w:t>
                                    </w:r>
                                  </w:p>
                                  <w:p w:rsidR="39631149" w:rsidP="39631149" w:rsidRDefault="39631149" w14:paraId="034418B6" w14:textId="466A1F40">
                                    <w:pPr>
                                      <w:bidi w:val="0"/>
                                      <w:spacing w:before="240" w:beforeAutospacing="off" w:after="225" w:afterAutospacing="off"/>
                                    </w:pPr>
                                    <w:r w:rsidRPr="39631149" w:rsidR="39631149">
                                      <w:rPr>
                                        <w:rFonts w:ascii="Helvetica" w:hAnsi="Helvetica" w:eastAsia="Helvetica" w:cs="Helvetica"/>
                                        <w:sz w:val="23"/>
                                        <w:szCs w:val="23"/>
                                      </w:rPr>
                                      <w:t xml:space="preserve">Exhibition on the impact of the London Midland Railway on Radlett and district. </w:t>
                                    </w:r>
                                  </w:p>
                                  <w:p w:rsidR="39631149" w:rsidP="39631149" w:rsidRDefault="39631149" w14:paraId="6AD550EA" w14:textId="3F96AE4F">
                                    <w:pPr>
                                      <w:bidi w:val="0"/>
                                      <w:spacing w:before="240" w:beforeAutospacing="off" w:after="225" w:afterAutospacing="off"/>
                                    </w:pPr>
                                    <w:r w:rsidRPr="39631149" w:rsidR="39631149">
                                      <w:rPr>
                                        <w:rFonts w:ascii="Helvetica" w:hAnsi="Helvetica" w:eastAsia="Helvetica" w:cs="Helvetica"/>
                                        <w:sz w:val="23"/>
                                        <w:szCs w:val="23"/>
                                      </w:rPr>
                                      <w:t>In Radlett Centre until March, they are also re-running their display on local place names and pictures of the High Street.</w:t>
                                    </w:r>
                                  </w:p>
                                  <w:p w:rsidR="39631149" w:rsidP="39631149" w:rsidRDefault="39631149" w14:paraId="3941601F" w14:textId="6F5DDCDC">
                                    <w:pPr>
                                      <w:bidi w:val="0"/>
                                      <w:spacing w:before="240" w:beforeAutospacing="off" w:after="225" w:afterAutospacing="off"/>
                                    </w:pPr>
                                    <w:r w:rsidRPr="39631149" w:rsidR="39631149">
                                      <w:rPr>
                                        <w:rFonts w:ascii="Helvetica" w:hAnsi="Helvetica" w:eastAsia="Helvetica" w:cs="Helvetica"/>
                                        <w:sz w:val="23"/>
                                        <w:szCs w:val="23"/>
                                      </w:rPr>
                                      <w:t xml:space="preserve">Open Wednesday and Saturday between 10am and midday. </w:t>
                                    </w:r>
                                  </w:p>
                                  <w:p w:rsidR="39631149" w:rsidP="39631149" w:rsidRDefault="39631149" w14:paraId="66B5944E" w14:textId="67B94422">
                                    <w:pPr>
                                      <w:bidi w:val="0"/>
                                      <w:spacing w:before="240" w:beforeAutospacing="off" w:after="225" w:afterAutospacing="off"/>
                                    </w:pPr>
                                    <w:r w:rsidRPr="39631149" w:rsidR="39631149">
                                      <w:rPr>
                                        <w:rFonts w:ascii="Helvetica" w:hAnsi="Helvetica" w:eastAsia="Helvetica" w:cs="Helvetica"/>
                                        <w:sz w:val="23"/>
                                        <w:szCs w:val="23"/>
                                      </w:rPr>
                                      <w:t xml:space="preserve">To find out more, visit: </w:t>
                                    </w:r>
                                    <w:hyperlink r:id="R4c20ae5afbb1412a">
                                      <w:r w:rsidRPr="39631149" w:rsidR="39631149">
                                        <w:rPr>
                                          <w:rStyle w:val="Hyperlink"/>
                                          <w:strike w:val="0"/>
                                          <w:dstrike w:val="0"/>
                                          <w:color w:val="0000FF"/>
                                          <w:u w:val="single"/>
                                        </w:rPr>
                                        <w:t>radlettmuseum.com</w:t>
                                      </w:r>
                                    </w:hyperlink>
                                  </w:p>
                                </w:tc>
                              </w:tr>
                            </w:tbl>
                            <w:tbl>
                              <w:tblPr>
                                <w:tblStyle w:val="TableNormal"/>
                                <w:bidiVisual w:val="0"/>
                                <w:tblW w:w="0" w:type="auto"/>
                                <w:tblLook w:val="06A0" w:firstRow="1" w:lastRow="0" w:firstColumn="1" w:lastColumn="0" w:noHBand="1" w:noVBand="1"/>
                              </w:tblPr>
                              <w:tblGrid>
                                <w:gridCol w:w="8132"/>
                              </w:tblGrid>
                              <w:tr w:rsidR="39631149" w:rsidTr="39631149" w14:paraId="4889F1B4">
                                <w:trPr>
                                  <w:trHeight w:val="300"/>
                                </w:trPr>
                                <w:tc>
                                  <w:tcPr>
                                    <w:tcW w:w="8132" w:type="dxa"/>
                                    <w:tcMar>
                                      <w:top w:w="30" w:type="dxa"/>
                                      <w:left w:w="30" w:type="dxa"/>
                                      <w:bottom w:w="30" w:type="dxa"/>
                                      <w:right w:w="30" w:type="dxa"/>
                                    </w:tcMar>
                                    <w:vAlign w:val="center"/>
                                  </w:tcPr>
                                  <w:p w:rsidR="39631149" w:rsidP="39631149" w:rsidRDefault="39631149" w14:paraId="1F59580E" w14:textId="43151D18">
                                    <w:pPr>
                                      <w:bidi w:val="0"/>
                                      <w:spacing w:before="0" w:beforeAutospacing="off" w:after="0" w:afterAutospacing="off"/>
                                      <w:jc w:val="center"/>
                                    </w:pPr>
                                  </w:p>
                                </w:tc>
                              </w:tr>
                            </w:tbl>
                            <w:p w:rsidR="39631149" w:rsidP="39631149" w:rsidRDefault="39631149" w14:paraId="643B61DD" w14:textId="2C7C5890">
                              <w:pPr>
                                <w:pStyle w:val="Heading1"/>
                                <w:bidi w:val="0"/>
                                <w:spacing w:before="322" w:beforeAutospacing="off" w:after="300" w:afterAutospacing="off"/>
                              </w:pPr>
                              <w:r w:rsidRPr="39631149" w:rsidR="39631149">
                                <w:rPr>
                                  <w:rFonts w:ascii="Helvetica" w:hAnsi="Helvetica" w:eastAsia="Helvetica" w:cs="Helvetica"/>
                                  <w:b w:val="1"/>
                                  <w:bCs w:val="1"/>
                                  <w:sz w:val="45"/>
                                  <w:szCs w:val="45"/>
                                </w:rPr>
                                <w:t>Hertsmere Year of Culture 2027</w:t>
                              </w:r>
                            </w:p>
                            <w:p w:rsidR="39631149" w:rsidP="39631149" w:rsidRDefault="39631149" w14:paraId="70E01487" w14:textId="7A2E0AF0">
                              <w:pPr>
                                <w:bidi w:val="0"/>
                                <w:spacing w:before="240" w:beforeAutospacing="off" w:after="225" w:afterAutospacing="off"/>
                              </w:pPr>
                              <w:r w:rsidRPr="39631149" w:rsidR="39631149">
                                <w:rPr>
                                  <w:rFonts w:ascii="Helvetica" w:hAnsi="Helvetica" w:eastAsia="Helvetica" w:cs="Helvetica"/>
                                  <w:b w:val="1"/>
                                  <w:bCs w:val="1"/>
                                  <w:sz w:val="23"/>
                                  <w:szCs w:val="23"/>
                                </w:rPr>
                                <w:t>Get ready for a year of celebration, creativity and community!</w:t>
                              </w:r>
                            </w:p>
                            <w:p w:rsidR="39631149" w:rsidP="39631149" w:rsidRDefault="39631149" w14:paraId="35CE7309" w14:textId="73B99610">
                              <w:pPr>
                                <w:bidi w:val="0"/>
                                <w:spacing w:before="240" w:beforeAutospacing="off" w:after="225" w:afterAutospacing="off"/>
                              </w:pPr>
                              <w:r w:rsidRPr="39631149" w:rsidR="39631149">
                                <w:rPr>
                                  <w:rFonts w:ascii="Helvetica" w:hAnsi="Helvetica" w:eastAsia="Helvetica" w:cs="Helvetica"/>
                                  <w:sz w:val="23"/>
                                  <w:szCs w:val="23"/>
                                </w:rPr>
                                <w:t xml:space="preserve">From </w:t>
                              </w:r>
                              <w:r w:rsidRPr="39631149" w:rsidR="39631149">
                                <w:rPr>
                                  <w:rFonts w:ascii="Helvetica" w:hAnsi="Helvetica" w:eastAsia="Helvetica" w:cs="Helvetica"/>
                                  <w:b w:val="1"/>
                                  <w:bCs w:val="1"/>
                                  <w:sz w:val="23"/>
                                  <w:szCs w:val="23"/>
                                </w:rPr>
                                <w:t>January to December 2027</w:t>
                              </w:r>
                              <w:r w:rsidRPr="39631149" w:rsidR="39631149">
                                <w:rPr>
                                  <w:rFonts w:ascii="Helvetica" w:hAnsi="Helvetica" w:eastAsia="Helvetica" w:cs="Helvetica"/>
                                  <w:sz w:val="23"/>
                                  <w:szCs w:val="23"/>
                                </w:rPr>
                                <w:t>, Hertsmere's Year of Culture will bring the borough to life with a vibrant programme of themed events, festivals, exhibitions, performances and community activities. Designed to celebrate our rich heritage, diverse communities and talented local creatives, there will be something for everyone to enjoy throughout the year.</w:t>
                              </w:r>
                            </w:p>
                            <w:p w:rsidR="39631149" w:rsidP="39631149" w:rsidRDefault="39631149" w14:paraId="03B0F2E5" w14:textId="3DB9A8F0">
                              <w:pPr>
                                <w:bidi w:val="0"/>
                                <w:spacing w:before="240" w:beforeAutospacing="off" w:after="225" w:afterAutospacing="off"/>
                              </w:pPr>
                              <w:r w:rsidRPr="39631149" w:rsidR="39631149">
                                <w:rPr>
                                  <w:rFonts w:ascii="Helvetica" w:hAnsi="Helvetica" w:eastAsia="Helvetica" w:cs="Helvetica"/>
                                  <w:b w:val="1"/>
                                  <w:bCs w:val="1"/>
                                  <w:sz w:val="23"/>
                                  <w:szCs w:val="23"/>
                                </w:rPr>
                                <w:t>Highlights will include:</w:t>
                              </w:r>
                            </w:p>
                            <w:p w:rsidR="39631149" w:rsidP="39631149" w:rsidRDefault="39631149" w14:paraId="7AD16743" w14:textId="0363A017">
                              <w:pPr>
                                <w:pStyle w:val="ListParagraph"/>
                                <w:numPr>
                                  <w:ilvl w:val="0"/>
                                  <w:numId w:val="1"/>
                                </w:numPr>
                                <w:bidi w:val="0"/>
                                <w:spacing w:before="0" w:beforeAutospacing="off" w:after="0" w:afterAutospacing="off"/>
                                <w:rPr>
                                  <w:rFonts w:ascii="Helvetica" w:hAnsi="Helvetica" w:eastAsia="Helvetica" w:cs="Helvetica"/>
                                  <w:sz w:val="23"/>
                                  <w:szCs w:val="23"/>
                                </w:rPr>
                              </w:pPr>
                              <w:r w:rsidRPr="39631149" w:rsidR="39631149">
                                <w:rPr>
                                  <w:rFonts w:ascii="Helvetica" w:hAnsi="Helvetica" w:eastAsia="Helvetica" w:cs="Helvetica"/>
                                  <w:sz w:val="23"/>
                                  <w:szCs w:val="23"/>
                                </w:rPr>
                                <w:t xml:space="preserve">12 months of themed cultural activities and events. </w:t>
                              </w:r>
                            </w:p>
                            <w:p w:rsidR="39631149" w:rsidP="39631149" w:rsidRDefault="39631149" w14:paraId="58205631" w14:textId="38BB8446">
                              <w:pPr>
                                <w:pStyle w:val="ListParagraph"/>
                                <w:numPr>
                                  <w:ilvl w:val="0"/>
                                  <w:numId w:val="1"/>
                                </w:numPr>
                                <w:bidi w:val="0"/>
                                <w:spacing w:before="0" w:beforeAutospacing="off" w:after="0" w:afterAutospacing="off"/>
                                <w:rPr>
                                  <w:rFonts w:ascii="Helvetica" w:hAnsi="Helvetica" w:eastAsia="Helvetica" w:cs="Helvetica"/>
                                  <w:sz w:val="23"/>
                                  <w:szCs w:val="23"/>
                                </w:rPr>
                              </w:pPr>
                              <w:r w:rsidRPr="39631149" w:rsidR="39631149">
                                <w:rPr>
                                  <w:rFonts w:ascii="Helvetica" w:hAnsi="Helvetica" w:eastAsia="Helvetica" w:cs="Helvetica"/>
                                  <w:sz w:val="23"/>
                                  <w:szCs w:val="23"/>
                                </w:rPr>
                                <w:t xml:space="preserve">Opportunities to explore local arts, culture, heritage and community projects. </w:t>
                              </w:r>
                            </w:p>
                            <w:p w:rsidR="39631149" w:rsidP="39631149" w:rsidRDefault="39631149" w14:paraId="51285998" w14:textId="42260BAE">
                              <w:pPr>
                                <w:pStyle w:val="ListParagraph"/>
                                <w:numPr>
                                  <w:ilvl w:val="0"/>
                                  <w:numId w:val="1"/>
                                </w:numPr>
                                <w:bidi w:val="0"/>
                                <w:spacing w:before="0" w:beforeAutospacing="off" w:after="225" w:afterAutospacing="off"/>
                                <w:rPr>
                                  <w:rFonts w:ascii="Helvetica" w:hAnsi="Helvetica" w:eastAsia="Helvetica" w:cs="Helvetica"/>
                                  <w:sz w:val="23"/>
                                  <w:szCs w:val="23"/>
                                </w:rPr>
                              </w:pPr>
                              <w:r w:rsidRPr="39631149" w:rsidR="39631149">
                                <w:rPr>
                                  <w:rFonts w:ascii="Helvetica" w:hAnsi="Helvetica" w:eastAsia="Helvetica" w:cs="Helvetica"/>
                                  <w:sz w:val="23"/>
                                  <w:szCs w:val="23"/>
                                </w:rPr>
                                <w:t xml:space="preserve">Celebrations showcasing the people, places and stories that make Hertsmere unique. </w:t>
                              </w:r>
                            </w:p>
                            <w:p w:rsidR="39631149" w:rsidP="39631149" w:rsidRDefault="39631149" w14:paraId="2051A15E" w14:textId="5532A243">
                              <w:pPr>
                                <w:bidi w:val="0"/>
                                <w:spacing w:before="240" w:beforeAutospacing="off" w:after="225" w:afterAutospacing="off"/>
                              </w:pPr>
                              <w:r w:rsidRPr="39631149" w:rsidR="39631149">
                                <w:rPr>
                                  <w:rFonts w:ascii="Helvetica" w:hAnsi="Helvetica" w:eastAsia="Helvetica" w:cs="Helvetica"/>
                                  <w:b w:val="1"/>
                                  <w:bCs w:val="1"/>
                                  <w:sz w:val="23"/>
                                  <w:szCs w:val="23"/>
                                </w:rPr>
                                <w:t>Want to be part of it?</w:t>
                              </w:r>
                              <w:r w:rsidRPr="39631149" w:rsidR="39631149">
                                <w:rPr>
                                  <w:rFonts w:ascii="Helvetica" w:hAnsi="Helvetica" w:eastAsia="Helvetica" w:cs="Helvetica"/>
                                  <w:sz w:val="23"/>
                                  <w:szCs w:val="23"/>
                                </w:rPr>
                                <w:t xml:space="preserve"> Whether you're an artist, volunteer, community group, local business or resident, there will be plenty of opportunities to get involved. Keep an eye on the We Are Creative Hertsmere channels for announcements, event listings and ways to take part as we prepare for a year to remember!</w:t>
                              </w:r>
                            </w:p>
                            <w:p w:rsidR="39631149" w:rsidP="39631149" w:rsidRDefault="39631149" w14:paraId="7D3AE752" w14:textId="1816CB4E">
                              <w:pPr>
                                <w:bidi w:val="0"/>
                                <w:spacing w:before="240" w:beforeAutospacing="off" w:after="225" w:afterAutospacing="off"/>
                              </w:pPr>
                              <w:r w:rsidRPr="39631149" w:rsidR="39631149">
                                <w:rPr>
                                  <w:rFonts w:ascii="Helvetica" w:hAnsi="Helvetica" w:eastAsia="Helvetica" w:cs="Helvetica"/>
                                  <w:sz w:val="23"/>
                                  <w:szCs w:val="23"/>
                                </w:rPr>
                                <w:t>Over the coming months, more information will be shared about the events, projects and opportunities planned for 2027. Whether you are an artist, performer, volunteer, community group member or simply someone who enjoys taking part in local events, there will be many ways to join the celebration.</w:t>
                              </w:r>
                            </w:p>
                            <w:p w:rsidR="39631149" w:rsidP="39631149" w:rsidRDefault="39631149" w14:paraId="029EDBF9" w14:textId="12C23100">
                              <w:pPr>
                                <w:bidi w:val="0"/>
                                <w:spacing w:before="240" w:beforeAutospacing="off" w:after="225" w:afterAutospacing="off"/>
                              </w:pPr>
                              <w:r w:rsidRPr="39631149" w:rsidR="39631149">
                                <w:rPr>
                                  <w:rFonts w:ascii="Helvetica" w:hAnsi="Helvetica" w:eastAsia="Helvetica" w:cs="Helvetica"/>
                                  <w:b w:val="1"/>
                                  <w:bCs w:val="1"/>
                                  <w:sz w:val="23"/>
                                  <w:szCs w:val="23"/>
                                </w:rPr>
                                <w:t>Hertsmere's Year of Culture 2027 will be a chance to celebrate our communities, share our stories, showcase our talent and create memorable experiences together. We look forward to welcoming everyone as we make 2027 a year to remember.</w:t>
                              </w:r>
                              <w:r w:rsidRPr="39631149" w:rsidR="39631149">
                                <w:rPr>
                                  <w:rFonts w:ascii="Helvetica" w:hAnsi="Helvetica" w:eastAsia="Helvetica" w:cs="Helvetica"/>
                                  <w:sz w:val="23"/>
                                  <w:szCs w:val="23"/>
                                </w:rPr>
                                <w:t xml:space="preserve"> </w:t>
                              </w:r>
                            </w:p>
                            <w:p w:rsidR="39631149" w:rsidP="39631149" w:rsidRDefault="39631149" w14:paraId="2BE062F0" w14:textId="768AD9DF">
                              <w:pPr>
                                <w:pStyle w:val="Heading1"/>
                                <w:bidi w:val="0"/>
                                <w:spacing w:before="322" w:beforeAutospacing="off" w:after="300" w:afterAutospacing="off"/>
                              </w:pPr>
                              <w:r w:rsidRPr="39631149" w:rsidR="39631149">
                                <w:rPr>
                                  <w:rFonts w:ascii="Helvetica" w:hAnsi="Helvetica" w:eastAsia="Helvetica" w:cs="Helvetica"/>
                                  <w:b w:val="1"/>
                                  <w:bCs w:val="1"/>
                                  <w:sz w:val="45"/>
                                  <w:szCs w:val="45"/>
                                </w:rPr>
                                <w:t>Upcoming Events</w:t>
                              </w:r>
                            </w:p>
                            <w:tbl>
                              <w:tblPr>
                                <w:tblStyle w:val="TableNormal"/>
                                <w:bidiVisual w:val="0"/>
                                <w:tblW w:w="0" w:type="auto"/>
                                <w:tblLook w:val="06A0" w:firstRow="1" w:lastRow="0" w:firstColumn="1" w:lastColumn="0" w:noHBand="1" w:noVBand="1"/>
                              </w:tblPr>
                              <w:tblGrid>
                                <w:gridCol w:w="8132"/>
                              </w:tblGrid>
                              <w:tr w:rsidR="39631149" w:rsidTr="39631149" w14:paraId="6803EA16">
                                <w:trPr>
                                  <w:trHeight w:val="300"/>
                                </w:trPr>
                                <w:tc>
                                  <w:tcPr>
                                    <w:tcW w:w="8132" w:type="dxa"/>
                                    <w:tcMar/>
                                    <w:vAlign w:val="top"/>
                                  </w:tcPr>
                                  <w:p w:rsidR="4FF8D6F1" w:rsidP="39631149" w:rsidRDefault="4FF8D6F1" w14:paraId="49C92EE6" w14:textId="058D080F">
                                    <w:pPr>
                                      <w:bidi w:val="0"/>
                                      <w:spacing w:before="0" w:beforeAutospacing="off" w:after="0" w:afterAutospacing="off"/>
                                    </w:pPr>
                                    <w:r w:rsidR="4FF8D6F1">
                                      <w:drawing>
                                        <wp:inline wp14:editId="36CC52E4" wp14:anchorId="7EB7A2FF">
                                          <wp:extent cx="5410200" cy="7562850"/>
                                          <wp:effectExtent l="0" t="0" r="0" b="0"/>
                                          <wp:docPr id="768843978" name="drawing" title="Upcoming Events"/>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768843978" name="Picture 768843978"/>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791458807">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5410200" cy="7562850"/>
                                                  </a:xfrm>
                                                  <a:prstGeom xmlns:a="http://schemas.openxmlformats.org/drawingml/2006/main" prst="rect">
                                                    <a:avLst xmlns:a="http://schemas.openxmlformats.org/drawingml/2006/main"/>
                                                  </a:prstGeom>
                                                </pic:spPr>
                                              </pic:pic>
                                            </a:graphicData>
                                          </a:graphic>
                                        </wp:inline>
                                      </w:drawing>
                                    </w:r>
                                  </w:p>
                                </w:tc>
                              </w:tr>
                            </w:tbl>
                          </w:tc>
                        </w:tr>
                      </w:tbl>
                      <w:p w:rsidR="39631149" w:rsidRDefault="39631149" w14:paraId="5E89C70C"/>
                    </w:tc>
                  </w:tr>
                </w:tbl>
                <w:p w:rsidR="39631149" w:rsidRDefault="39631149" w14:paraId="5F13DA4B"/>
              </w:tc>
            </w:tr>
          </w:tbl>
          <w:p w:rsidR="39631149" w:rsidRDefault="39631149" w14:paraId="74722305"/>
        </w:tc>
      </w:tr>
    </w:tbl>
    <w:p xmlns:wp14="http://schemas.microsoft.com/office/word/2010/wordml" wp14:paraId="2C078E63" wp14:textId="5A6C3C8B"/>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
    <w:nsid w:val="57fe8d5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33F83E8"/>
    <w:rsid w:val="133F83E8"/>
    <w:rsid w:val="2C3E1556"/>
    <w:rsid w:val="39631149"/>
    <w:rsid w:val="4D4D6E93"/>
    <w:rsid w:val="4FF8D6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F0EB4"/>
  <w15:chartTrackingRefBased/>
  <w15:docId w15:val="{E0B7BAB9-0D4F-49D4-94FC-CD1C56FBC3D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Heading1Char" w:customStyle="1" mc:Ignorable="w14">
    <w:name xmlns:w="http://schemas.openxmlformats.org/wordprocessingml/2006/main" w:val="Heading 1 Char"/>
    <w:basedOn xmlns:w="http://schemas.openxmlformats.org/wordprocessingml/2006/main" w:val="DefaultParagraphFont"/>
    <w:link xmlns:w="http://schemas.openxmlformats.org/wordprocessingml/2006/main" w:val="Heading1"/>
    <w:uiPriority xmlns:w="http://schemas.openxmlformats.org/wordprocessingml/2006/main" w:val="9"/>
    <w:rPr xmlns:w="http://schemas.openxmlformats.org/wordprocessingml/2006/main">
      <w:rFonts w:asciiTheme="majorHAnsi" w:hAnsiTheme="majorHAnsi" w:eastAsiaTheme="majorEastAsia" w:cstheme="majorBidi"/>
      <w:color w:val="0F4761" w:themeColor="accent1" w:themeShade="BF"/>
      <w:sz w:val="40"/>
      <w:szCs w:val="40"/>
    </w:rPr>
  </w:style>
  <w:style xmlns:w14="http://schemas.microsoft.com/office/word/2010/wordml" xmlns:mc="http://schemas.openxmlformats.org/markup-compatibility/2006" xmlns:w="http://schemas.openxmlformats.org/wordprocessingml/2006/main" w:type="paragraph" w:styleId="Heading1" mc:Ignorable="w14">
    <w:name xmlns:w="http://schemas.openxmlformats.org/wordprocessingml/2006/main" w:val="heading 1"/>
    <w:basedOn xmlns:w="http://schemas.openxmlformats.org/wordprocessingml/2006/main" w:val="Normal"/>
    <w:next xmlns:w="http://schemas.openxmlformats.org/wordprocessingml/2006/main" w:val="Normal"/>
    <w:link xmlns:w="http://schemas.openxmlformats.org/wordprocessingml/2006/main" w:val="Heading1Char"/>
    <w:uiPriority xmlns:w="http://schemas.openxmlformats.org/wordprocessingml/2006/main" w:val="9"/>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360" w:after="80"/>
      <w:outlineLvl xmlns:w="http://schemas.openxmlformats.org/wordprocessingml/2006/main" w:val="0"/>
    </w:pPr>
    <w:rPr xmlns:w="http://schemas.openxmlformats.org/wordprocessingml/2006/main">
      <w:rFonts w:asciiTheme="majorHAnsi" w:hAnsiTheme="majorHAnsi" w:eastAsiaTheme="majorEastAsia" w:cstheme="majorBidi"/>
      <w:color w:val="0F4761" w:themeColor="accent1" w:themeShade="BF"/>
      <w:sz w:val="40"/>
      <w:szCs w:val="40"/>
    </w:rPr>
  </w:style>
  <w:style xmlns:w14="http://schemas.microsoft.com/office/word/2010/wordml" xmlns:mc="http://schemas.openxmlformats.org/markup-compatibility/2006" xmlns:w="http://schemas.openxmlformats.org/wordprocessingml/2006/main" w:type="character" w:styleId="Heading2Char" w:customStyle="1" mc:Ignorable="w14">
    <w:name xmlns:w="http://schemas.openxmlformats.org/wordprocessingml/2006/main" w:val="Heading 2 Char"/>
    <w:basedOn xmlns:w="http://schemas.openxmlformats.org/wordprocessingml/2006/main" w:val="DefaultParagraphFont"/>
    <w:link xmlns:w="http://schemas.openxmlformats.org/wordprocessingml/2006/main" w:val="Heading2"/>
    <w:uiPriority xmlns:w="http://schemas.openxmlformats.org/wordprocessingml/2006/main" w:val="9"/>
    <w:rPr xmlns:w="http://schemas.openxmlformats.org/wordprocessingml/2006/main">
      <w:rFonts w:asciiTheme="majorHAnsi" w:hAnsiTheme="majorHAnsi" w:eastAsiaTheme="majorEastAsia" w:cstheme="majorBidi"/>
      <w:color w:val="0F4761" w:themeColor="accent1" w:themeShade="BF"/>
      <w:sz w:val="32"/>
      <w:szCs w:val="32"/>
    </w:rPr>
  </w:style>
  <w:style xmlns:w14="http://schemas.microsoft.com/office/word/2010/wordml" xmlns:mc="http://schemas.openxmlformats.org/markup-compatibility/2006" xmlns:w="http://schemas.openxmlformats.org/wordprocessingml/2006/main" w:type="paragraph" w:styleId="Heading2" mc:Ignorable="w14">
    <w:name xmlns:w="http://schemas.openxmlformats.org/wordprocessingml/2006/main" w:val="heading 2"/>
    <w:basedOn xmlns:w="http://schemas.openxmlformats.org/wordprocessingml/2006/main" w:val="Normal"/>
    <w:next xmlns:w="http://schemas.openxmlformats.org/wordprocessingml/2006/main" w:val="Normal"/>
    <w:link xmlns:w="http://schemas.openxmlformats.org/wordprocessingml/2006/main" w:val="Heading2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160" w:after="80"/>
      <w:outlineLvl xmlns:w="http://schemas.openxmlformats.org/wordprocessingml/2006/main" w:val="1"/>
    </w:pPr>
    <w:rPr xmlns:w="http://schemas.openxmlformats.org/wordprocessingml/2006/main">
      <w:rFonts w:asciiTheme="majorHAnsi" w:hAnsiTheme="majorHAnsi" w:eastAsiaTheme="majorEastAsia" w:cstheme="majorBidi"/>
      <w:color w:val="0F4761" w:themeColor="accent1" w:themeShade="BF"/>
      <w:sz w:val="32"/>
      <w:szCs w:val="32"/>
    </w:rPr>
  </w:style>
  <w:style xmlns:w14="http://schemas.microsoft.com/office/word/2010/wordml" xmlns:mc="http://schemas.openxmlformats.org/markup-compatibility/2006" xmlns:w="http://schemas.openxmlformats.org/wordprocessingml/2006/main" w:type="character" w:styleId="Heading3Char" w:customStyle="1" mc:Ignorable="w14">
    <w:name xmlns:w="http://schemas.openxmlformats.org/wordprocessingml/2006/main" w:val="Heading 3 Char"/>
    <w:basedOn xmlns:w="http://schemas.openxmlformats.org/wordprocessingml/2006/main" w:val="DefaultParagraphFont"/>
    <w:link xmlns:w="http://schemas.openxmlformats.org/wordprocessingml/2006/main" w:val="Heading3"/>
    <w:uiPriority xmlns:w="http://schemas.openxmlformats.org/wordprocessingml/2006/main" w:val="9"/>
    <w:rPr xmlns:w="http://schemas.openxmlformats.org/wordprocessingml/2006/main">
      <w:rFonts w:eastAsiaTheme="majorEastAsia" w:cstheme="majorBidi"/>
      <w:color w:val="0F4761" w:themeColor="accent1" w:themeShade="BF"/>
      <w:sz w:val="28"/>
      <w:szCs w:val="28"/>
    </w:rPr>
  </w:style>
  <w:style xmlns:w14="http://schemas.microsoft.com/office/word/2010/wordml" xmlns:mc="http://schemas.openxmlformats.org/markup-compatibility/2006" xmlns:w="http://schemas.openxmlformats.org/wordprocessingml/2006/main" w:type="paragraph" w:styleId="Heading3" mc:Ignorable="w14">
    <w:name xmlns:w="http://schemas.openxmlformats.org/wordprocessingml/2006/main" w:val="heading 3"/>
    <w:basedOn xmlns:w="http://schemas.openxmlformats.org/wordprocessingml/2006/main" w:val="Normal"/>
    <w:next xmlns:w="http://schemas.openxmlformats.org/wordprocessingml/2006/main" w:val="Normal"/>
    <w:link xmlns:w="http://schemas.openxmlformats.org/wordprocessingml/2006/main" w:val="Heading3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160" w:after="80"/>
      <w:outlineLvl xmlns:w="http://schemas.openxmlformats.org/wordprocessingml/2006/main" w:val="2"/>
    </w:pPr>
    <w:rPr xmlns:w="http://schemas.openxmlformats.org/wordprocessingml/2006/main">
      <w:rFonts w:eastAsiaTheme="majorEastAsia" w:cstheme="majorBidi"/>
      <w:color w:val="0F4761" w:themeColor="accent1" w:themeShade="BF"/>
      <w:sz w:val="28"/>
      <w:szCs w:val="28"/>
    </w:r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png" Id="rId526011298" /><Relationship Type="http://schemas.openxmlformats.org/officeDocument/2006/relationships/image" Target="/media/image.jpg" Id="rId130559527" /><Relationship Type="http://schemas.openxmlformats.org/officeDocument/2006/relationships/image" Target="/media/image2.jpg" Id="rId1176675794" /><Relationship Type="http://schemas.openxmlformats.org/officeDocument/2006/relationships/image" Target="/media/image2.png" Id="rId490652404" /><Relationship Type="http://schemas.openxmlformats.org/officeDocument/2006/relationships/image" Target="/media/image3.jpg" Id="rId409504461" /><Relationship Type="http://schemas.openxmlformats.org/officeDocument/2006/relationships/image" Target="/media/image4.jpg" Id="rId428757436" /><Relationship Type="http://schemas.openxmlformats.org/officeDocument/2006/relationships/image" Target="/media/image5.jpg" Id="rId1969172943" /><Relationship Type="http://schemas.openxmlformats.org/officeDocument/2006/relationships/hyperlink" Target="http://busheymuseum.org/" TargetMode="External" Id="Rd972171ae12b485a" /><Relationship Type="http://schemas.openxmlformats.org/officeDocument/2006/relationships/image" Target="/media/image6.jpg" Id="rId1700719464" /><Relationship Type="http://schemas.openxmlformats.org/officeDocument/2006/relationships/hyperlink" Target="http://elstree-museum.org.uk/" TargetMode="External" Id="R85b9c7e707e24152" /><Relationship Type="http://schemas.openxmlformats.org/officeDocument/2006/relationships/image" Target="/media/image7.jpg" Id="rId1311880911" /><Relationship Type="http://schemas.openxmlformats.org/officeDocument/2006/relationships/hyperlink" Target="http://pottersbarmuseum.org.uk/" TargetMode="External" Id="Re9ead66120d04c2a" /><Relationship Type="http://schemas.openxmlformats.org/officeDocument/2006/relationships/image" Target="/media/image8.jpg" Id="rId1058789304" /><Relationship Type="http://schemas.openxmlformats.org/officeDocument/2006/relationships/hyperlink" Target="http://radlettmuseum.com/" TargetMode="External" Id="R4c20ae5afbb1412a" /><Relationship Type="http://schemas.openxmlformats.org/officeDocument/2006/relationships/image" Target="/media/image3.png" Id="rId791458807" /><Relationship Type="http://schemas.openxmlformats.org/officeDocument/2006/relationships/numbering" Target="numbering.xml" Id="R92f4d2e3786f432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2026-07-23T11:18:18.4001950Z</dcterms:created>
  <dcterms:modified xsi:type="dcterms:W3CDTF">2026-07-23T11:21:10.7074703Z</dcterms:modified>
  <dc:creator>Rosamund Abdullah</dc:creator>
  <lastModifiedBy>Rosamund Abdullah</lastModifiedBy>
</coreProperties>
</file>