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98733E" w:rsidRPr="0098733E" w14:paraId="7C1CF5B0" w14:textId="77777777">
        <w:trPr>
          <w:tblCellSpacing w:w="0" w:type="dxa"/>
          <w:jc w:val="center"/>
        </w:trPr>
        <w:tc>
          <w:tcPr>
            <w:tcW w:w="0" w:type="auto"/>
            <w:vAlign w:val="center"/>
          </w:tcPr>
          <w:tbl>
            <w:tblPr>
              <w:tblW w:w="0" w:type="auto"/>
              <w:tblCellSpacing w:w="15" w:type="dxa"/>
              <w:tblLook w:val="04A0" w:firstRow="1" w:lastRow="0" w:firstColumn="1" w:lastColumn="0" w:noHBand="0" w:noVBand="1"/>
            </w:tblPr>
            <w:tblGrid>
              <w:gridCol w:w="96"/>
            </w:tblGrid>
            <w:tr w:rsidR="0098733E" w:rsidRPr="0098733E" w14:paraId="74681BC7" w14:textId="77777777">
              <w:trPr>
                <w:tblCellSpacing w:w="15" w:type="dxa"/>
              </w:trPr>
              <w:tc>
                <w:tcPr>
                  <w:tcW w:w="0" w:type="auto"/>
                  <w:tcMar>
                    <w:top w:w="15" w:type="dxa"/>
                    <w:left w:w="15" w:type="dxa"/>
                    <w:bottom w:w="15" w:type="dxa"/>
                    <w:right w:w="15" w:type="dxa"/>
                  </w:tcMar>
                  <w:vAlign w:val="center"/>
                  <w:hideMark/>
                </w:tcPr>
                <w:p w14:paraId="2D06AEAE" w14:textId="77777777" w:rsidR="0098733E" w:rsidRPr="0098733E" w:rsidRDefault="0098733E" w:rsidP="0098733E">
                  <w:bookmarkStart w:id="0" w:name="gd_top"/>
                </w:p>
              </w:tc>
            </w:tr>
          </w:tbl>
          <w:p w14:paraId="58FEA7F0" w14:textId="77777777" w:rsidR="0098733E" w:rsidRPr="0098733E" w:rsidRDefault="0098733E" w:rsidP="0098733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500"/>
            </w:tblGrid>
            <w:tr w:rsidR="0098733E" w:rsidRPr="0098733E" w14:paraId="5483AF01" w14:textId="77777777">
              <w:trPr>
                <w:tblCellSpacing w:w="0" w:type="dxa"/>
                <w:jc w:val="center"/>
              </w:trPr>
              <w:tc>
                <w:tcPr>
                  <w:tcW w:w="5000" w:type="pct"/>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780"/>
                  </w:tblGrid>
                  <w:tr w:rsidR="0098733E" w:rsidRPr="0098733E" w14:paraId="1AE7F669" w14:textId="77777777">
                    <w:trPr>
                      <w:jc w:val="center"/>
                    </w:trPr>
                    <w:tc>
                      <w:tcPr>
                        <w:tcW w:w="9000" w:type="dxa"/>
                        <w:shd w:val="clear" w:color="auto" w:fill="FFFFFF"/>
                        <w:tcMar>
                          <w:top w:w="75" w:type="dxa"/>
                          <w:left w:w="75" w:type="dxa"/>
                          <w:bottom w:w="75" w:type="dxa"/>
                          <w:right w:w="75" w:type="dxa"/>
                        </w:tcMar>
                        <w:hideMark/>
                      </w:tcPr>
                      <w:p w14:paraId="3C7D8BC3" w14:textId="7DD728EF" w:rsidR="0098733E" w:rsidRPr="0098733E" w:rsidRDefault="0098733E" w:rsidP="0098733E">
                        <w:r w:rsidRPr="0098733E">
                          <w:drawing>
                            <wp:inline distT="0" distB="0" distL="0" distR="0" wp14:anchorId="2B3DC668" wp14:editId="74C327B4">
                              <wp:extent cx="5670550" cy="1244600"/>
                              <wp:effectExtent l="0" t="0" r="6350" b="0"/>
                              <wp:docPr id="990724282" name="Picture 64" descr="News for you -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ews for you - oran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0" cy="1244600"/>
                                      </a:xfrm>
                                      <a:prstGeom prst="rect">
                                        <a:avLst/>
                                      </a:prstGeom>
                                      <a:noFill/>
                                      <a:ln>
                                        <a:noFill/>
                                      </a:ln>
                                    </pic:spPr>
                                  </pic:pic>
                                </a:graphicData>
                              </a:graphic>
                            </wp:inline>
                          </w:drawing>
                        </w:r>
                      </w:p>
                      <w:p w14:paraId="37678F0F" w14:textId="77777777" w:rsidR="0098733E" w:rsidRPr="0098733E" w:rsidRDefault="0098733E" w:rsidP="0098733E">
                        <w:pPr>
                          <w:rPr>
                            <w:b/>
                            <w:bCs/>
                          </w:rPr>
                        </w:pPr>
                        <w:r w:rsidRPr="0098733E">
                          <w:rPr>
                            <w:b/>
                            <w:bCs/>
                          </w:rPr>
                          <w:t>Potters Bar Community Connections</w:t>
                        </w:r>
                      </w:p>
                    </w:tc>
                    <w:bookmarkEnd w:id="0"/>
                  </w:tr>
                  <w:tr w:rsidR="0098733E" w:rsidRPr="0098733E" w14:paraId="1F17F394" w14:textId="77777777">
                    <w:trPr>
                      <w:jc w:val="center"/>
                    </w:trPr>
                    <w:tc>
                      <w:tcPr>
                        <w:tcW w:w="9000" w:type="dxa"/>
                        <w:shd w:val="clear" w:color="auto" w:fill="FFFFFF"/>
                        <w:tcMar>
                          <w:top w:w="75" w:type="dxa"/>
                          <w:left w:w="75" w:type="dxa"/>
                          <w:bottom w:w="75" w:type="dxa"/>
                          <w:right w:w="75" w:type="dxa"/>
                        </w:tcMar>
                      </w:tcPr>
                      <w:tbl>
                        <w:tblPr>
                          <w:tblW w:w="5000" w:type="pct"/>
                          <w:tblCellMar>
                            <w:left w:w="0" w:type="dxa"/>
                            <w:right w:w="0" w:type="dxa"/>
                          </w:tblCellMar>
                          <w:tblLook w:val="04A0" w:firstRow="1" w:lastRow="0" w:firstColumn="1" w:lastColumn="0" w:noHBand="0" w:noVBand="1"/>
                        </w:tblPr>
                        <w:tblGrid>
                          <w:gridCol w:w="4345"/>
                          <w:gridCol w:w="60"/>
                          <w:gridCol w:w="5225"/>
                        </w:tblGrid>
                        <w:tr w:rsidR="0098733E" w:rsidRPr="0098733E" w14:paraId="3EDD5CE8" w14:textId="77777777">
                          <w:tc>
                            <w:tcPr>
                              <w:tcW w:w="4305" w:type="dxa"/>
                              <w:tcMar>
                                <w:top w:w="0" w:type="dxa"/>
                                <w:left w:w="0" w:type="dxa"/>
                                <w:bottom w:w="0" w:type="dxa"/>
                                <w:right w:w="45" w:type="dxa"/>
                              </w:tcMar>
                              <w:hideMark/>
                            </w:tcPr>
                            <w:p w14:paraId="4FE4EA51" w14:textId="46E23E6B" w:rsidR="0098733E" w:rsidRPr="0098733E" w:rsidRDefault="0098733E" w:rsidP="0098733E">
                              <w:r w:rsidRPr="0098733E">
                                <w:drawing>
                                  <wp:inline distT="0" distB="0" distL="0" distR="0" wp14:anchorId="7BF13D06" wp14:editId="61A660F3">
                                    <wp:extent cx="2730500" cy="2730500"/>
                                    <wp:effectExtent l="0" t="0" r="0" b="0"/>
                                    <wp:docPr id="85015020" name="Picture 63" descr="Welcome to Potter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Welcome to Potters B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inline>
                                </w:drawing>
                              </w:r>
                            </w:p>
                          </w:tc>
                          <w:tc>
                            <w:tcPr>
                              <w:tcW w:w="60" w:type="dxa"/>
                              <w:hideMark/>
                            </w:tcPr>
                            <w:p w14:paraId="1BFE0CE7" w14:textId="77777777" w:rsidR="0098733E" w:rsidRPr="0098733E" w:rsidRDefault="0098733E" w:rsidP="0098733E"/>
                          </w:tc>
                          <w:tc>
                            <w:tcPr>
                              <w:tcW w:w="0" w:type="auto"/>
                              <w:hideMark/>
                            </w:tcPr>
                            <w:p w14:paraId="7C41CDD6" w14:textId="77777777" w:rsidR="0098733E" w:rsidRPr="0098733E" w:rsidRDefault="0098733E" w:rsidP="0098733E">
                              <w:pPr>
                                <w:rPr>
                                  <w:b/>
                                  <w:bCs/>
                                </w:rPr>
                              </w:pPr>
                              <w:r w:rsidRPr="0098733E">
                                <w:rPr>
                                  <w:b/>
                                  <w:bCs/>
                                </w:rPr>
                                <w:t>Keeping Potters Bar connected</w:t>
                              </w:r>
                            </w:p>
                            <w:p w14:paraId="0382755F" w14:textId="77777777" w:rsidR="0098733E" w:rsidRPr="0098733E" w:rsidRDefault="0098733E" w:rsidP="0098733E">
                              <w:r w:rsidRPr="0098733E">
                                <w:t>Welcome to the latest edition of the Potters Bar Community Connections newsletter, in which you can find information about news and events in the community.</w:t>
                              </w:r>
                            </w:p>
                          </w:tc>
                        </w:tr>
                      </w:tbl>
                      <w:p w14:paraId="4D420E3E" w14:textId="77777777" w:rsidR="0098733E" w:rsidRPr="0098733E" w:rsidRDefault="0098733E" w:rsidP="0098733E">
                        <w:pPr>
                          <w:rPr>
                            <w:vanish/>
                          </w:rPr>
                        </w:pPr>
                      </w:p>
                      <w:tbl>
                        <w:tblPr>
                          <w:tblW w:w="5000" w:type="pct"/>
                          <w:jc w:val="center"/>
                          <w:tblCellMar>
                            <w:top w:w="300" w:type="dxa"/>
                            <w:left w:w="300" w:type="dxa"/>
                            <w:bottom w:w="300" w:type="dxa"/>
                            <w:right w:w="300" w:type="dxa"/>
                          </w:tblCellMar>
                          <w:tblLook w:val="04A0" w:firstRow="1" w:lastRow="0" w:firstColumn="1" w:lastColumn="0" w:noHBand="0" w:noVBand="1"/>
                        </w:tblPr>
                        <w:tblGrid>
                          <w:gridCol w:w="9630"/>
                        </w:tblGrid>
                        <w:tr w:rsidR="0098733E" w:rsidRPr="0098733E" w14:paraId="19692234" w14:textId="77777777">
                          <w:trPr>
                            <w:trHeight w:val="75"/>
                            <w:jc w:val="center"/>
                          </w:trPr>
                          <w:tc>
                            <w:tcPr>
                              <w:tcW w:w="5000" w:type="pct"/>
                              <w:hideMark/>
                            </w:tcPr>
                            <w:p w14:paraId="7A2931D1" w14:textId="7921464F" w:rsidR="0098733E" w:rsidRPr="0098733E" w:rsidRDefault="0098733E" w:rsidP="0098733E">
                              <w:r w:rsidRPr="0098733E">
                                <w:drawing>
                                  <wp:inline distT="0" distB="0" distL="0" distR="0" wp14:anchorId="70BF06B0" wp14:editId="7D13BC07">
                                    <wp:extent cx="5731510" cy="52705"/>
                                    <wp:effectExtent l="0" t="0" r="2540" b="4445"/>
                                    <wp:docPr id="209932762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7151E15B" w14:textId="77777777" w:rsidR="0098733E" w:rsidRPr="0098733E" w:rsidRDefault="0098733E" w:rsidP="0098733E">
                        <w:pPr>
                          <w:rPr>
                            <w:b/>
                            <w:bCs/>
                          </w:rPr>
                        </w:pPr>
                        <w:r w:rsidRPr="0098733E">
                          <w:rPr>
                            <w:b/>
                            <w:bCs/>
                          </w:rPr>
                          <w:t>Have your say on proposals for a Potters Bar parish council</w:t>
                        </w:r>
                      </w:p>
                      <w:tbl>
                        <w:tblPr>
                          <w:tblW w:w="5000" w:type="pct"/>
                          <w:tblCellMar>
                            <w:left w:w="0" w:type="dxa"/>
                            <w:right w:w="0" w:type="dxa"/>
                          </w:tblCellMar>
                          <w:tblLook w:val="04A0" w:firstRow="1" w:lastRow="0" w:firstColumn="1" w:lastColumn="0" w:noHBand="0" w:noVBand="1"/>
                        </w:tblPr>
                        <w:tblGrid>
                          <w:gridCol w:w="9630"/>
                        </w:tblGrid>
                        <w:tr w:rsidR="0098733E" w:rsidRPr="0098733E" w14:paraId="5CE17C17" w14:textId="77777777">
                          <w:tc>
                            <w:tcPr>
                              <w:tcW w:w="0" w:type="auto"/>
                              <w:hideMark/>
                            </w:tcPr>
                            <w:p w14:paraId="6D3F504C" w14:textId="3EFD006B" w:rsidR="0098733E" w:rsidRPr="0098733E" w:rsidRDefault="0098733E" w:rsidP="0098733E">
                              <w:r w:rsidRPr="0098733E">
                                <w:drawing>
                                  <wp:anchor distT="0" distB="0" distL="44450" distR="44450" simplePos="0" relativeHeight="251659264" behindDoc="0" locked="0" layoutInCell="1" allowOverlap="0" wp14:anchorId="42B2D7F6" wp14:editId="443EF9AB">
                                    <wp:simplePos x="0" y="0"/>
                                    <wp:positionH relativeFrom="column">
                                      <wp:align>right</wp:align>
                                    </wp:positionH>
                                    <wp:positionV relativeFrom="line">
                                      <wp:posOffset>0</wp:posOffset>
                                    </wp:positionV>
                                    <wp:extent cx="1809750" cy="1647825"/>
                                    <wp:effectExtent l="0" t="0" r="0" b="9525"/>
                                    <wp:wrapSquare wrapText="bothSides"/>
                                    <wp:docPr id="447393254" name="Picture 66" descr="Blue letter H with the word Hertsmere below in black tex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letter H with the word Hertsmere below in black text">
                                              <a:hlinkClick r:id="rId8" tgtFrame="&quot;_blank&quot;"/>
                                            </pic:cNvPr>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pic:spPr>
                                        </pic:pic>
                                      </a:graphicData>
                                    </a:graphic>
                                    <wp14:sizeRelH relativeFrom="page">
                                      <wp14:pctWidth>0</wp14:pctWidth>
                                    </wp14:sizeRelH>
                                    <wp14:sizeRelV relativeFrom="page">
                                      <wp14:pctHeight>0</wp14:pctHeight>
                                    </wp14:sizeRelV>
                                  </wp:anchor>
                                </w:drawing>
                              </w:r>
                            </w:p>
                            <w:p w14:paraId="30F877B6" w14:textId="77777777" w:rsidR="0098733E" w:rsidRPr="0098733E" w:rsidRDefault="0098733E" w:rsidP="0098733E">
                              <w:r w:rsidRPr="0098733E">
                                <w:t>Following an initial consultation earlier this year, Hertsmere Borough Council has published a set of draft proposals setting out how a parish council could operate in Potters Bar, including the proposed number of parish councillors and how the area could be divided into wards.</w:t>
                              </w:r>
                            </w:p>
                            <w:p w14:paraId="47153D96" w14:textId="77777777" w:rsidR="0098733E" w:rsidRPr="0098733E" w:rsidRDefault="0098733E" w:rsidP="0098733E">
                              <w:r w:rsidRPr="0098733E">
                                <w:t>The second stage of consultation opens Wednesday 1 July and closes at midnight on Sunday 23 August 2026.</w:t>
                              </w:r>
                            </w:p>
                            <w:p w14:paraId="14E86D60" w14:textId="77777777" w:rsidR="0098733E" w:rsidRPr="0098733E" w:rsidRDefault="0098733E" w:rsidP="0098733E">
                              <w:r w:rsidRPr="0098733E">
                                <w:t xml:space="preserve">The first stage of the review ran from 21 April to 8 June 2026 and received 604 responses. Of those who took part, 72 per cent supported the establishment of a parish council. All responses have been anonymised and published on the council’s website. The feedback </w:t>
                              </w:r>
                              <w:r w:rsidRPr="0098733E">
                                <w:lastRenderedPageBreak/>
                                <w:t>received has helped shape the draft proposals now being consulted on before a final decision is made by the council in September.</w:t>
                              </w:r>
                            </w:p>
                            <w:p w14:paraId="33B8B319" w14:textId="77777777" w:rsidR="0098733E" w:rsidRPr="0098733E" w:rsidRDefault="0098733E" w:rsidP="0098733E">
                              <w:r w:rsidRPr="0098733E">
                                <w:t xml:space="preserve">Residents and businesses can view the proposals and complete the online questionnaire by visiting </w:t>
                              </w:r>
                              <w:hyperlink r:id="rId10" w:history="1">
                                <w:r w:rsidRPr="0098733E">
                                  <w:rPr>
                                    <w:rStyle w:val="Hyperlink"/>
                                    <w:b/>
                                    <w:bCs/>
                                  </w:rPr>
                                  <w:t>www.hertsmere.gov.uk/CGR</w:t>
                                </w:r>
                              </w:hyperlink>
                              <w:r w:rsidRPr="0098733E">
                                <w:t xml:space="preserve"> or by scanning the QR code displayed on consultation materials.</w:t>
                              </w:r>
                            </w:p>
                            <w:p w14:paraId="4FBB9AE6" w14:textId="77777777" w:rsidR="0098733E" w:rsidRPr="0098733E" w:rsidRDefault="0098733E" w:rsidP="0098733E">
                              <w:r w:rsidRPr="0098733E">
                                <w:t xml:space="preserve">Anyone who would prefer to respond by phone or request a paper questionnaire can contact the council’s Electoral Services Team on </w:t>
                              </w:r>
                              <w:r w:rsidRPr="0098733E">
                                <w:rPr>
                                  <w:b/>
                                  <w:bCs/>
                                </w:rPr>
                                <w:t>020 8207 7481</w:t>
                              </w:r>
                              <w:r w:rsidRPr="0098733E">
                                <w:t xml:space="preserve"> or email </w:t>
                              </w:r>
                              <w:hyperlink r:id="rId11" w:history="1">
                                <w:r w:rsidRPr="0098733E">
                                  <w:rPr>
                                    <w:rStyle w:val="Hyperlink"/>
                                    <w:b/>
                                    <w:bCs/>
                                  </w:rPr>
                                  <w:t>elections@hertsmere.gov.uk</w:t>
                                </w:r>
                              </w:hyperlink>
                              <w:r w:rsidRPr="0098733E">
                                <w:t>.</w:t>
                              </w:r>
                            </w:p>
                            <w:p w14:paraId="6B325B12" w14:textId="77777777" w:rsidR="0098733E" w:rsidRPr="0098733E" w:rsidRDefault="0098733E" w:rsidP="0098733E">
                              <w:r w:rsidRPr="0098733E">
                                <w:t>We will also be holding two public sessions where you can find out more and raise any questions you may have:</w:t>
                              </w:r>
                            </w:p>
                            <w:p w14:paraId="05DCA280" w14:textId="77777777" w:rsidR="0098733E" w:rsidRPr="0098733E" w:rsidRDefault="0098733E" w:rsidP="0098733E">
                              <w:pPr>
                                <w:numPr>
                                  <w:ilvl w:val="0"/>
                                  <w:numId w:val="1"/>
                                </w:numPr>
                              </w:pPr>
                              <w:r w:rsidRPr="0098733E">
                                <w:t>Monday 13 July: 12:30 – 14:30</w:t>
                              </w:r>
                            </w:p>
                            <w:p w14:paraId="7C52BDC5" w14:textId="77777777" w:rsidR="0098733E" w:rsidRPr="0098733E" w:rsidRDefault="0098733E" w:rsidP="0098733E">
                              <w:pPr>
                                <w:numPr>
                                  <w:ilvl w:val="0"/>
                                  <w:numId w:val="1"/>
                                </w:numPr>
                              </w:pPr>
                              <w:r w:rsidRPr="0098733E">
                                <w:t>Wednesday 19 August: 18:30 – 20:30</w:t>
                              </w:r>
                            </w:p>
                            <w:p w14:paraId="0D473464" w14:textId="77777777" w:rsidR="0098733E" w:rsidRPr="0098733E" w:rsidRDefault="0098733E" w:rsidP="0098733E">
                              <w:r w:rsidRPr="0098733E">
                                <w:t xml:space="preserve">These will be at the </w:t>
                              </w:r>
                              <w:proofErr w:type="spellStart"/>
                              <w:r w:rsidRPr="0098733E">
                                <w:t>Wyllyots</w:t>
                              </w:r>
                              <w:proofErr w:type="spellEnd"/>
                              <w:r w:rsidRPr="0098733E">
                                <w:t xml:space="preserve"> Theatre, </w:t>
                              </w:r>
                              <w:proofErr w:type="spellStart"/>
                              <w:r w:rsidRPr="0098733E">
                                <w:t>Wyllyots</w:t>
                              </w:r>
                              <w:proofErr w:type="spellEnd"/>
                              <w:r w:rsidRPr="0098733E">
                                <w:t xml:space="preserve"> Place, Darkes Lane, Potters Bar, Herts EN6 2HZ.</w:t>
                              </w:r>
                            </w:p>
                            <w:p w14:paraId="7FB1A3AF" w14:textId="77777777" w:rsidR="0098733E" w:rsidRPr="0098733E" w:rsidRDefault="0098733E" w:rsidP="0098733E">
                              <w:r w:rsidRPr="0098733E">
                                <w:t xml:space="preserve">The deadline for responses is midnight on </w:t>
                              </w:r>
                              <w:r w:rsidRPr="0098733E">
                                <w:rPr>
                                  <w:b/>
                                  <w:bCs/>
                                </w:rPr>
                                <w:t>Sunday 23 August 2026</w:t>
                              </w:r>
                              <w:r w:rsidRPr="0098733E">
                                <w:t>.</w:t>
                              </w:r>
                            </w:p>
                          </w:tc>
                        </w:tr>
                      </w:tbl>
                      <w:p w14:paraId="51626096" w14:textId="77777777" w:rsidR="0098733E" w:rsidRPr="0098733E" w:rsidRDefault="0098733E" w:rsidP="0098733E">
                        <w:pPr>
                          <w:rPr>
                            <w:vanish/>
                          </w:rPr>
                        </w:pPr>
                      </w:p>
                      <w:tbl>
                        <w:tblPr>
                          <w:tblW w:w="5000" w:type="pct"/>
                          <w:jc w:val="center"/>
                          <w:tblCellMar>
                            <w:top w:w="300" w:type="dxa"/>
                            <w:left w:w="300" w:type="dxa"/>
                            <w:bottom w:w="300" w:type="dxa"/>
                            <w:right w:w="300" w:type="dxa"/>
                          </w:tblCellMar>
                          <w:tblLook w:val="04A0" w:firstRow="1" w:lastRow="0" w:firstColumn="1" w:lastColumn="0" w:noHBand="0" w:noVBand="1"/>
                        </w:tblPr>
                        <w:tblGrid>
                          <w:gridCol w:w="9630"/>
                        </w:tblGrid>
                        <w:tr w:rsidR="0098733E" w:rsidRPr="0098733E" w14:paraId="5D4509E2" w14:textId="77777777">
                          <w:trPr>
                            <w:trHeight w:val="75"/>
                            <w:jc w:val="center"/>
                          </w:trPr>
                          <w:tc>
                            <w:tcPr>
                              <w:tcW w:w="5000" w:type="pct"/>
                              <w:hideMark/>
                            </w:tcPr>
                            <w:p w14:paraId="4620395A" w14:textId="281B6B70" w:rsidR="0098733E" w:rsidRPr="0098733E" w:rsidRDefault="0098733E" w:rsidP="0098733E">
                              <w:r w:rsidRPr="0098733E">
                                <w:drawing>
                                  <wp:inline distT="0" distB="0" distL="0" distR="0" wp14:anchorId="6B708359" wp14:editId="50AD6C2A">
                                    <wp:extent cx="5731510" cy="52705"/>
                                    <wp:effectExtent l="0" t="0" r="2540" b="4445"/>
                                    <wp:docPr id="8819366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3C991B49" w14:textId="3363CF41" w:rsidR="0098733E" w:rsidRPr="0098733E" w:rsidRDefault="0098733E" w:rsidP="0098733E">
                        <w:pPr>
                          <w:rPr>
                            <w:b/>
                            <w:bCs/>
                          </w:rPr>
                        </w:pPr>
                        <w:r>
                          <w:rPr>
                            <w:b/>
                            <w:bCs/>
                          </w:rPr>
                          <w:t xml:space="preserve">New </w:t>
                        </w:r>
                        <w:proofErr w:type="spellStart"/>
                        <w:r>
                          <w:rPr>
                            <w:b/>
                            <w:bCs/>
                          </w:rPr>
                          <w:t>SightLife</w:t>
                        </w:r>
                        <w:proofErr w:type="spellEnd"/>
                        <w:r>
                          <w:rPr>
                            <w:b/>
                            <w:bCs/>
                          </w:rPr>
                          <w:t xml:space="preserve"> group in Potters Bar</w:t>
                        </w:r>
                      </w:p>
                      <w:p w14:paraId="52147EE5" w14:textId="4349BDAC" w:rsidR="0098733E" w:rsidRDefault="0098733E" w:rsidP="0098733E">
                        <w:pPr>
                          <w:tabs>
                            <w:tab w:val="left" w:pos="2780"/>
                          </w:tabs>
                        </w:pPr>
                        <w:r w:rsidRPr="0098733E">
                          <w:drawing>
                            <wp:anchor distT="0" distB="0" distL="114300" distR="114300" simplePos="0" relativeHeight="251661312" behindDoc="1" locked="0" layoutInCell="1" allowOverlap="1" wp14:anchorId="4F6B0DB9" wp14:editId="7D133E07">
                              <wp:simplePos x="0" y="0"/>
                              <wp:positionH relativeFrom="column">
                                <wp:posOffset>384</wp:posOffset>
                              </wp:positionH>
                              <wp:positionV relativeFrom="paragraph">
                                <wp:posOffset>-4312</wp:posOffset>
                              </wp:positionV>
                              <wp:extent cx="1473276" cy="1454225"/>
                              <wp:effectExtent l="0" t="0" r="0" b="0"/>
                              <wp:wrapTight wrapText="bothSides">
                                <wp:wrapPolygon edited="0">
                                  <wp:start x="0" y="0"/>
                                  <wp:lineTo x="0" y="21223"/>
                                  <wp:lineTo x="21228" y="21223"/>
                                  <wp:lineTo x="21228" y="0"/>
                                  <wp:lineTo x="0" y="0"/>
                                </wp:wrapPolygon>
                              </wp:wrapTight>
                              <wp:docPr id="37871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19479" name=""/>
                                      <pic:cNvPicPr/>
                                    </pic:nvPicPr>
                                    <pic:blipFill>
                                      <a:blip r:embed="rId12">
                                        <a:extLst>
                                          <a:ext uri="{28A0092B-C50C-407E-A947-70E740481C1C}">
                                            <a14:useLocalDpi xmlns:a14="http://schemas.microsoft.com/office/drawing/2010/main" val="0"/>
                                          </a:ext>
                                        </a:extLst>
                                      </a:blip>
                                      <a:stretch>
                                        <a:fillRect/>
                                      </a:stretch>
                                    </pic:blipFill>
                                    <pic:spPr>
                                      <a:xfrm>
                                        <a:off x="0" y="0"/>
                                        <a:ext cx="1473276" cy="1454225"/>
                                      </a:xfrm>
                                      <a:prstGeom prst="rect">
                                        <a:avLst/>
                                      </a:prstGeom>
                                    </pic:spPr>
                                  </pic:pic>
                                </a:graphicData>
                              </a:graphic>
                              <wp14:sizeRelH relativeFrom="page">
                                <wp14:pctWidth>0</wp14:pctWidth>
                              </wp14:sizeRelH>
                              <wp14:sizeRelV relativeFrom="page">
                                <wp14:pctHeight>0</wp14:pctHeight>
                              </wp14:sizeRelV>
                            </wp:anchor>
                          </w:drawing>
                        </w:r>
                        <w:r>
                          <w:tab/>
                          <w:t>Herts Vision Loss</w:t>
                        </w:r>
                        <w:r w:rsidR="0065181B">
                          <w:t xml:space="preserve"> </w:t>
                        </w:r>
                        <w:proofErr w:type="gramStart"/>
                        <w:r w:rsidR="0065181B">
                          <w:t>have</w:t>
                        </w:r>
                        <w:proofErr w:type="gramEnd"/>
                        <w:r w:rsidR="0065181B">
                          <w:t xml:space="preserve"> created a new </w:t>
                        </w:r>
                        <w:proofErr w:type="spellStart"/>
                        <w:r w:rsidR="0065181B">
                          <w:t>SightLife</w:t>
                        </w:r>
                        <w:proofErr w:type="spellEnd"/>
                        <w:r w:rsidR="0065181B">
                          <w:t xml:space="preserve"> group in Potters Bar for individuals who are blind and partially sighted. The launch event will take place on Thursday 23 July 2026 at The </w:t>
                        </w:r>
                        <w:proofErr w:type="spellStart"/>
                        <w:r w:rsidR="0065181B">
                          <w:t>Wyllyotts</w:t>
                        </w:r>
                        <w:proofErr w:type="spellEnd"/>
                        <w:r w:rsidR="0065181B">
                          <w:t xml:space="preserve"> Theatre from 11am-2pm. </w:t>
                        </w:r>
                        <w:r w:rsidR="0065181B" w:rsidRPr="0065181B">
                          <w:t xml:space="preserve">This will be a great opportunity for local people living with sight loss to come together, meet others, and help shape the future of the group. </w:t>
                        </w:r>
                        <w:r w:rsidR="0065181B">
                          <w:t>They’ll</w:t>
                        </w:r>
                        <w:r w:rsidR="0065181B" w:rsidRPr="0065181B">
                          <w:t xml:space="preserve"> be gathering ideas, feedback, and suggestions to ensure the group reflects the needs and interests of its members. </w:t>
                        </w:r>
                        <w:r w:rsidR="0065181B">
                          <w:t>There will also</w:t>
                        </w:r>
                        <w:r w:rsidR="0065181B" w:rsidRPr="0065181B">
                          <w:t xml:space="preserve"> also </w:t>
                        </w:r>
                        <w:r w:rsidR="0065181B">
                          <w:t>be</w:t>
                        </w:r>
                        <w:r w:rsidR="0065181B" w:rsidRPr="0065181B">
                          <w:t xml:space="preserve"> a couple of guest speakers attending, and lunch and refreshments will be provided</w:t>
                        </w:r>
                        <w:r w:rsidR="0065181B">
                          <w:t xml:space="preserve">. </w:t>
                        </w:r>
                      </w:p>
                      <w:p w14:paraId="5D8D1801" w14:textId="67C3016B" w:rsidR="0065181B" w:rsidRDefault="0065181B" w:rsidP="0098733E">
                        <w:pPr>
                          <w:tabs>
                            <w:tab w:val="left" w:pos="2780"/>
                          </w:tabs>
                        </w:pPr>
                        <w:r>
                          <w:t xml:space="preserve">Following the launch, the group will meet on the first Thursday of each month from 11am-1pm in the </w:t>
                        </w:r>
                        <w:proofErr w:type="spellStart"/>
                        <w:r>
                          <w:t>Wyllyotts</w:t>
                        </w:r>
                        <w:proofErr w:type="spellEnd"/>
                        <w:r>
                          <w:t xml:space="preserve"> Café, with the first official meeting on Thursday 6 August 2026. </w:t>
                        </w:r>
                        <w:r w:rsidR="00220363">
                          <w:t>They would</w:t>
                        </w:r>
                        <w:r w:rsidR="00220363" w:rsidRPr="00220363">
                          <w:t xml:space="preserve"> love for people to come along for a friendly chat, a cuppa, a slice of cake, and the chance to meet fellow members, as well as </w:t>
                        </w:r>
                        <w:r w:rsidR="00220363">
                          <w:t>their</w:t>
                        </w:r>
                        <w:r w:rsidR="00220363" w:rsidRPr="00220363">
                          <w:t xml:space="preserve"> wonderful volunteer Group Lead, Anita</w:t>
                        </w:r>
                        <w:r w:rsidR="00220363">
                          <w:t xml:space="preserve">! </w:t>
                        </w:r>
                      </w:p>
                      <w:p w14:paraId="7C126FE3" w14:textId="333FC690" w:rsidR="00220363" w:rsidRPr="0098733E" w:rsidRDefault="00220363" w:rsidP="0098733E">
                        <w:pPr>
                          <w:tabs>
                            <w:tab w:val="left" w:pos="2780"/>
                          </w:tabs>
                        </w:pPr>
                        <w:r>
                          <w:t xml:space="preserve">If you have any questions or want to find out more email </w:t>
                        </w:r>
                        <w:hyperlink r:id="rId13" w:history="1">
                          <w:r w:rsidRPr="00FD0570">
                            <w:rPr>
                              <w:rStyle w:val="Hyperlink"/>
                            </w:rPr>
                            <w:t>office@hertsvisionloss.org.uk</w:t>
                          </w:r>
                        </w:hyperlink>
                        <w:r>
                          <w:t xml:space="preserve"> or call </w:t>
                        </w:r>
                        <w:r w:rsidRPr="00220363">
                          <w:t>01707 324 680</w:t>
                        </w:r>
                        <w:r>
                          <w:t xml:space="preserve">.  </w:t>
                        </w:r>
                      </w:p>
                      <w:p w14:paraId="59D7DE2E" w14:textId="328109EB" w:rsidR="0098733E" w:rsidRPr="0098733E" w:rsidRDefault="0098733E" w:rsidP="0098733E">
                        <w:pPr>
                          <w:rPr>
                            <w:b/>
                            <w:bCs/>
                          </w:rPr>
                        </w:pPr>
                        <w:r w:rsidRPr="0098733E">
                          <w:rPr>
                            <w:b/>
                            <w:bCs/>
                          </w:rPr>
                          <w:lastRenderedPageBreak/>
                          <w:t>Citizens Advice Drop-in Sessions</w:t>
                        </w:r>
                      </w:p>
                      <w:p w14:paraId="49737BDA" w14:textId="2722A1AB" w:rsidR="0098733E" w:rsidRPr="0098733E" w:rsidRDefault="0098733E" w:rsidP="0098733E">
                        <w:r w:rsidRPr="0098733E">
                          <w:t xml:space="preserve">Need help or advice? Citizens Advice offers free, confidential and independent support on a wide range of issues, including benefits, debt, housing, employment, consumer rights and more. Whether you need help understanding your options, completing forms or resolving a problem, pop </w:t>
                        </w:r>
                        <w:proofErr w:type="gramStart"/>
                        <w:r w:rsidRPr="0098733E">
                          <w:t>in to</w:t>
                        </w:r>
                        <w:proofErr w:type="gramEnd"/>
                        <w:r w:rsidRPr="0098733E">
                          <w:t xml:space="preserve"> their upcoming drop-in service and speak to someone who can help.</w:t>
                        </w:r>
                      </w:p>
                      <w:p w14:paraId="6E633EAC" w14:textId="19B1EA43" w:rsidR="0098733E" w:rsidRPr="0098733E" w:rsidRDefault="0098733E" w:rsidP="0098733E">
                        <w:r w:rsidRPr="0098733E">
                          <w:t>The drop-in sessions are free to attend and no booking is required, just show up on the day and speak to someone! Sessions are on every Thursday in July from 2-4pm at Elm Court Community Centre.</w:t>
                        </w:r>
                      </w:p>
                      <w:p w14:paraId="70683C93" w14:textId="76A0F216" w:rsidR="0098733E" w:rsidRPr="0098733E" w:rsidRDefault="00220363" w:rsidP="0098733E">
                        <w:r w:rsidRPr="0098733E">
                          <w:drawing>
                            <wp:anchor distT="0" distB="0" distL="114300" distR="114300" simplePos="0" relativeHeight="251662336" behindDoc="1" locked="0" layoutInCell="1" allowOverlap="1" wp14:anchorId="49744EDE" wp14:editId="6DFF1B41">
                              <wp:simplePos x="0" y="0"/>
                              <wp:positionH relativeFrom="column">
                                <wp:posOffset>568916</wp:posOffset>
                              </wp:positionH>
                              <wp:positionV relativeFrom="paragraph">
                                <wp:posOffset>310821</wp:posOffset>
                              </wp:positionV>
                              <wp:extent cx="4723130" cy="6348095"/>
                              <wp:effectExtent l="0" t="0" r="1270" b="0"/>
                              <wp:wrapTight wrapText="bothSides">
                                <wp:wrapPolygon edited="0">
                                  <wp:start x="0" y="0"/>
                                  <wp:lineTo x="0" y="21520"/>
                                  <wp:lineTo x="21519" y="21520"/>
                                  <wp:lineTo x="21519" y="0"/>
                                  <wp:lineTo x="0" y="0"/>
                                </wp:wrapPolygon>
                              </wp:wrapTight>
                              <wp:docPr id="951514757" name="Picture 58" descr="blue text on a white background">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lue text on a whit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3130" cy="634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33E" w:rsidRPr="0098733E">
                          <w:t xml:space="preserve">Visit </w:t>
                        </w:r>
                        <w:hyperlink r:id="rId16" w:history="1">
                          <w:r w:rsidR="0098733E" w:rsidRPr="0098733E">
                            <w:rPr>
                              <w:rStyle w:val="Hyperlink"/>
                            </w:rPr>
                            <w:t>Citizens Advice Hertsmere</w:t>
                          </w:r>
                        </w:hyperlink>
                        <w:r w:rsidR="0098733E" w:rsidRPr="0098733E">
                          <w:t xml:space="preserve"> for more information on how to access support. </w:t>
                        </w:r>
                      </w:p>
                      <w:p w14:paraId="69E8C96A" w14:textId="0DED2A83" w:rsidR="0098733E" w:rsidRPr="0098733E" w:rsidRDefault="0098733E" w:rsidP="0098733E"/>
                      <w:p w14:paraId="278743F2" w14:textId="77777777" w:rsidR="0098733E" w:rsidRPr="0098733E" w:rsidRDefault="0098733E" w:rsidP="0098733E">
                        <w:pPr>
                          <w:rPr>
                            <w:b/>
                            <w:bCs/>
                          </w:rPr>
                        </w:pPr>
                        <w:r w:rsidRPr="0098733E">
                          <w:rPr>
                            <w:b/>
                            <w:bCs/>
                          </w:rPr>
                          <w:t xml:space="preserve">Carers Support Group </w:t>
                        </w:r>
                      </w:p>
                      <w:p w14:paraId="0B465344" w14:textId="1AA37F7C" w:rsidR="0098733E" w:rsidRPr="0098733E" w:rsidRDefault="0098733E" w:rsidP="0098733E">
                        <w:r w:rsidRPr="0098733E">
                          <w:t xml:space="preserve">Parkfield Patient </w:t>
                        </w:r>
                        <w:r w:rsidRPr="0098733E">
                          <w:lastRenderedPageBreak/>
                          <w:t>Participation Group (PPG) alongside other PPG groups and Carers in Herts host a monthly coffee morning for all carers in Potters Bar. It is an informal setting where you can come and meet their friendly volunteers and chat with other carers and representatives from the surgery and Carers in Herts, who can provide practical support and advice where needed. No need to book, just show up and you'll be greeted with open arms. </w:t>
                        </w:r>
                      </w:p>
                      <w:p w14:paraId="23F4FB99" w14:textId="77777777" w:rsidR="0098733E" w:rsidRPr="0098733E" w:rsidRDefault="0098733E" w:rsidP="0098733E">
                        <w:r w:rsidRPr="0098733E">
                          <w:t xml:space="preserve">They look forward to welcoming carers at their next coffee mornings on 8 July, 12 August, 9 September, and every second Wednesday of the month, at St Mary the Virgin &amp; All Saints Church Hall, The Walk, EN6 1QQ. For more </w:t>
                        </w:r>
                        <w:proofErr w:type="gramStart"/>
                        <w:r w:rsidRPr="0098733E">
                          <w:t>information</w:t>
                        </w:r>
                        <w:proofErr w:type="gramEnd"/>
                        <w:r w:rsidRPr="0098733E">
                          <w:t xml:space="preserve"> please email </w:t>
                        </w:r>
                        <w:hyperlink r:id="rId17" w:tgtFrame="_blank" w:history="1">
                          <w:r w:rsidRPr="0098733E">
                            <w:rPr>
                              <w:rStyle w:val="Hyperlink"/>
                            </w:rPr>
                            <w:t>friendsofparkfieldppg@gmail.com.</w:t>
                          </w:r>
                        </w:hyperlink>
                      </w:p>
                      <w:p w14:paraId="0864D049" w14:textId="21997912" w:rsidR="0098733E" w:rsidRPr="0098733E" w:rsidRDefault="0098733E" w:rsidP="0098733E">
                        <w:r w:rsidRPr="0098733E">
                          <w:t xml:space="preserve">Keep up to date with Parkfield PPG on Facebook - </w:t>
                        </w:r>
                        <w:hyperlink r:id="rId18" w:tgtFrame="_blank" w:history="1">
                          <w:r w:rsidRPr="0098733E">
                            <w:rPr>
                              <w:rStyle w:val="Hyperlink"/>
                            </w:rPr>
                            <w:t>Here</w:t>
                          </w:r>
                        </w:hyperlink>
                      </w:p>
                      <w:p w14:paraId="1E9740BC" w14:textId="17C66283" w:rsidR="0098733E" w:rsidRPr="0098733E" w:rsidRDefault="00220363" w:rsidP="0098733E">
                        <w:r w:rsidRPr="0098733E">
                          <w:drawing>
                            <wp:anchor distT="0" distB="0" distL="114300" distR="114300" simplePos="0" relativeHeight="251663360" behindDoc="1" locked="0" layoutInCell="1" allowOverlap="1" wp14:anchorId="0DD18161" wp14:editId="43CDCBAF">
                              <wp:simplePos x="0" y="0"/>
                              <wp:positionH relativeFrom="column">
                                <wp:posOffset>1042823</wp:posOffset>
                              </wp:positionH>
                              <wp:positionV relativeFrom="paragraph">
                                <wp:posOffset>187960</wp:posOffset>
                              </wp:positionV>
                              <wp:extent cx="4018915" cy="6006465"/>
                              <wp:effectExtent l="0" t="0" r="635" b="0"/>
                              <wp:wrapTight wrapText="bothSides">
                                <wp:wrapPolygon edited="0">
                                  <wp:start x="0" y="0"/>
                                  <wp:lineTo x="0" y="21511"/>
                                  <wp:lineTo x="21501" y="21511"/>
                                  <wp:lineTo x="21501" y="0"/>
                                  <wp:lineTo x="0" y="0"/>
                                </wp:wrapPolygon>
                              </wp:wrapTight>
                              <wp:docPr id="1460892402" name="Picture 56" descr="four photos of people caring for others with a photo of a cup of coffee above it with back text in between ">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our photos of people caring for others with a photo of a cup of coffee above it with back text in betwee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8915" cy="600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C4ED1" w14:textId="77777777" w:rsidR="00220363" w:rsidRDefault="00220363" w:rsidP="0098733E">
                        <w:pPr>
                          <w:rPr>
                            <w:b/>
                            <w:bCs/>
                          </w:rPr>
                        </w:pPr>
                      </w:p>
                      <w:p w14:paraId="276B98CC" w14:textId="77777777" w:rsidR="00220363" w:rsidRDefault="00220363" w:rsidP="0098733E">
                        <w:pPr>
                          <w:rPr>
                            <w:b/>
                            <w:bCs/>
                          </w:rPr>
                        </w:pPr>
                      </w:p>
                      <w:p w14:paraId="338BF57B" w14:textId="77777777" w:rsidR="00220363" w:rsidRDefault="00220363" w:rsidP="0098733E">
                        <w:pPr>
                          <w:rPr>
                            <w:b/>
                            <w:bCs/>
                          </w:rPr>
                        </w:pPr>
                      </w:p>
                      <w:p w14:paraId="300CA135" w14:textId="77777777" w:rsidR="00220363" w:rsidRDefault="00220363" w:rsidP="0098733E">
                        <w:pPr>
                          <w:rPr>
                            <w:b/>
                            <w:bCs/>
                          </w:rPr>
                        </w:pPr>
                      </w:p>
                      <w:p w14:paraId="345968F3" w14:textId="77777777" w:rsidR="00220363" w:rsidRDefault="00220363" w:rsidP="0098733E">
                        <w:pPr>
                          <w:rPr>
                            <w:b/>
                            <w:bCs/>
                          </w:rPr>
                        </w:pPr>
                      </w:p>
                      <w:p w14:paraId="00E422BF" w14:textId="77777777" w:rsidR="00220363" w:rsidRDefault="00220363" w:rsidP="0098733E">
                        <w:pPr>
                          <w:rPr>
                            <w:b/>
                            <w:bCs/>
                          </w:rPr>
                        </w:pPr>
                      </w:p>
                      <w:p w14:paraId="1892B79A" w14:textId="77777777" w:rsidR="00220363" w:rsidRDefault="00220363" w:rsidP="0098733E">
                        <w:pPr>
                          <w:rPr>
                            <w:b/>
                            <w:bCs/>
                          </w:rPr>
                        </w:pPr>
                      </w:p>
                      <w:p w14:paraId="6BB0DDE1" w14:textId="77777777" w:rsidR="00220363" w:rsidRDefault="00220363" w:rsidP="0098733E">
                        <w:pPr>
                          <w:rPr>
                            <w:b/>
                            <w:bCs/>
                          </w:rPr>
                        </w:pPr>
                      </w:p>
                      <w:p w14:paraId="6B3DB332" w14:textId="77777777" w:rsidR="00220363" w:rsidRDefault="00220363" w:rsidP="0098733E">
                        <w:pPr>
                          <w:rPr>
                            <w:b/>
                            <w:bCs/>
                          </w:rPr>
                        </w:pPr>
                      </w:p>
                      <w:p w14:paraId="44BA73DE" w14:textId="77777777" w:rsidR="00220363" w:rsidRDefault="00220363" w:rsidP="0098733E">
                        <w:pPr>
                          <w:rPr>
                            <w:b/>
                            <w:bCs/>
                          </w:rPr>
                        </w:pPr>
                      </w:p>
                      <w:p w14:paraId="3E82D3DE" w14:textId="77777777" w:rsidR="00220363" w:rsidRDefault="00220363" w:rsidP="0098733E">
                        <w:pPr>
                          <w:rPr>
                            <w:b/>
                            <w:bCs/>
                          </w:rPr>
                        </w:pPr>
                      </w:p>
                      <w:p w14:paraId="67F61F0F" w14:textId="77777777" w:rsidR="00220363" w:rsidRDefault="00220363" w:rsidP="0098733E">
                        <w:pPr>
                          <w:rPr>
                            <w:b/>
                            <w:bCs/>
                          </w:rPr>
                        </w:pPr>
                      </w:p>
                      <w:p w14:paraId="259BDB57" w14:textId="77777777" w:rsidR="00220363" w:rsidRDefault="00220363" w:rsidP="0098733E">
                        <w:pPr>
                          <w:rPr>
                            <w:b/>
                            <w:bCs/>
                          </w:rPr>
                        </w:pPr>
                      </w:p>
                      <w:p w14:paraId="42C1F096" w14:textId="77777777" w:rsidR="00220363" w:rsidRDefault="00220363" w:rsidP="0098733E">
                        <w:pPr>
                          <w:rPr>
                            <w:b/>
                            <w:bCs/>
                          </w:rPr>
                        </w:pPr>
                      </w:p>
                      <w:p w14:paraId="5C52B444" w14:textId="77777777" w:rsidR="00220363" w:rsidRDefault="00220363" w:rsidP="0098733E">
                        <w:pPr>
                          <w:rPr>
                            <w:b/>
                            <w:bCs/>
                          </w:rPr>
                        </w:pPr>
                      </w:p>
                      <w:p w14:paraId="39DD4D7B" w14:textId="77777777" w:rsidR="00220363" w:rsidRDefault="00220363" w:rsidP="0098733E">
                        <w:pPr>
                          <w:rPr>
                            <w:b/>
                            <w:bCs/>
                          </w:rPr>
                        </w:pPr>
                      </w:p>
                      <w:p w14:paraId="5EFEF562" w14:textId="77777777" w:rsidR="00220363" w:rsidRDefault="00220363" w:rsidP="0098733E">
                        <w:pPr>
                          <w:rPr>
                            <w:b/>
                            <w:bCs/>
                          </w:rPr>
                        </w:pPr>
                      </w:p>
                      <w:p w14:paraId="52E12AE9" w14:textId="77777777" w:rsidR="00220363" w:rsidRDefault="00220363" w:rsidP="0098733E">
                        <w:pPr>
                          <w:rPr>
                            <w:b/>
                            <w:bCs/>
                          </w:rPr>
                        </w:pPr>
                      </w:p>
                      <w:p w14:paraId="0F9ABA0E" w14:textId="2338061C" w:rsidR="0098733E" w:rsidRPr="0098733E" w:rsidRDefault="00220363" w:rsidP="0098733E">
                        <w:pPr>
                          <w:rPr>
                            <w:b/>
                            <w:bCs/>
                          </w:rPr>
                        </w:pPr>
                        <w:r>
                          <w:rPr>
                            <w:b/>
                            <w:bCs/>
                          </w:rPr>
                          <w:lastRenderedPageBreak/>
                          <w:t>S</w:t>
                        </w:r>
                        <w:r w:rsidR="0098733E" w:rsidRPr="0098733E">
                          <w:rPr>
                            <w:b/>
                            <w:bCs/>
                          </w:rPr>
                          <w:t>ixty Plus Centre</w:t>
                        </w:r>
                      </w:p>
                      <w:p w14:paraId="3DE05FC3" w14:textId="77777777" w:rsidR="0098733E" w:rsidRPr="0098733E" w:rsidRDefault="0098733E" w:rsidP="0098733E">
                        <w:r w:rsidRPr="0098733E">
                          <w:t xml:space="preserve">If you're aged 60 or over, why not join the friendly Sixty Plus Lunch Club at the </w:t>
                        </w:r>
                        <w:proofErr w:type="spellStart"/>
                        <w:r w:rsidRPr="0098733E">
                          <w:t>Wyllyotts</w:t>
                        </w:r>
                        <w:proofErr w:type="spellEnd"/>
                        <w:r w:rsidRPr="0098733E">
                          <w:t xml:space="preserve"> Centre? Open every Tuesday and Thursday, members can enjoy a freshly cooked two-course lunch with tea or coffee for £8.50, with optional bingo from 11am and lunch served at 12 noon. Guests are welcome to arrive from 9.30am onwards, making it a great opportunity to meet new people, socialise and reduce isolation in a warm (or cool!) and welcoming environment. A minibus transport service is available for eligible residents of Potters Bar and South Mimms for an additional fee. The club also organises guest speakers, entertainment, afternoon tea outings, seaside trips and a festive Christmas party throughout the year.</w:t>
                        </w:r>
                      </w:p>
                      <w:p w14:paraId="63C689EA" w14:textId="77777777" w:rsidR="0098733E" w:rsidRPr="0098733E" w:rsidRDefault="0098733E" w:rsidP="0098733E">
                        <w:r w:rsidRPr="0098733E">
                          <w:t xml:space="preserve">Sixty Plus are also seeking volunteers to help run the lunch club services, if you're interested in becoming a volunteer or attending the lunch club, call 01707 643602 or email </w:t>
                        </w:r>
                        <w:hyperlink r:id="rId21" w:history="1">
                          <w:r w:rsidRPr="0098733E">
                            <w:rPr>
                              <w:rStyle w:val="Hyperlink"/>
                            </w:rPr>
                            <w:t>sixtypluscentre@gmail.com</w:t>
                          </w:r>
                        </w:hyperlink>
                        <w:r w:rsidRPr="0098733E">
                          <w:t xml:space="preserve"> or visit </w:t>
                        </w:r>
                        <w:hyperlink r:id="rId22" w:history="1">
                          <w:r w:rsidRPr="0098733E">
                            <w:rPr>
                              <w:rStyle w:val="Hyperlink"/>
                            </w:rPr>
                            <w:t>Sixty Plus Lunch Club</w:t>
                          </w:r>
                        </w:hyperlink>
                        <w:r w:rsidRPr="0098733E">
                          <w:t xml:space="preserve"> for more information. </w:t>
                        </w:r>
                      </w:p>
                      <w:p w14:paraId="52A5BA30" w14:textId="745C6FEE" w:rsidR="0098733E" w:rsidRPr="0098733E" w:rsidRDefault="0098733E" w:rsidP="00220363">
                        <w:pPr>
                          <w:jc w:val="center"/>
                        </w:pPr>
                        <w:r w:rsidRPr="0098733E">
                          <w:drawing>
                            <wp:inline distT="0" distB="0" distL="0" distR="0" wp14:anchorId="46B2B07E" wp14:editId="5EDDD509">
                              <wp:extent cx="4035973" cy="5644938"/>
                              <wp:effectExtent l="0" t="0" r="3175" b="0"/>
                              <wp:docPr id="1800557327" name="Picture 54" descr="two photos of older adults sitting and cooking on a yellow, white and blue background with blue and black text">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wo photos of older adults sitting and cooking on a yellow, white and blue background with blue and black 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4571" cy="5656964"/>
                                      </a:xfrm>
                                      <a:prstGeom prst="rect">
                                        <a:avLst/>
                                      </a:prstGeom>
                                      <a:noFill/>
                                      <a:ln>
                                        <a:noFill/>
                                      </a:ln>
                                    </pic:spPr>
                                  </pic:pic>
                                </a:graphicData>
                              </a:graphic>
                            </wp:inline>
                          </w:drawing>
                        </w:r>
                      </w:p>
                      <w:p w14:paraId="47C96ED2" w14:textId="77777777" w:rsidR="0098733E" w:rsidRPr="0098733E" w:rsidRDefault="0098733E" w:rsidP="0098733E">
                        <w:pPr>
                          <w:rPr>
                            <w:b/>
                            <w:bCs/>
                          </w:rPr>
                        </w:pPr>
                        <w:r w:rsidRPr="0098733E">
                          <w:rPr>
                            <w:b/>
                            <w:bCs/>
                          </w:rPr>
                          <w:lastRenderedPageBreak/>
                          <w:t>Hertsmere Community Lottery</w:t>
                        </w:r>
                      </w:p>
                      <w:tbl>
                        <w:tblPr>
                          <w:tblW w:w="5000" w:type="pct"/>
                          <w:tblCellMar>
                            <w:left w:w="0" w:type="dxa"/>
                            <w:right w:w="0" w:type="dxa"/>
                          </w:tblCellMar>
                          <w:tblLook w:val="04A0" w:firstRow="1" w:lastRow="0" w:firstColumn="1" w:lastColumn="0" w:noHBand="0" w:noVBand="1"/>
                        </w:tblPr>
                        <w:tblGrid>
                          <w:gridCol w:w="9630"/>
                        </w:tblGrid>
                        <w:tr w:rsidR="0098733E" w:rsidRPr="0098733E" w14:paraId="4D6402BC" w14:textId="77777777">
                          <w:tc>
                            <w:tcPr>
                              <w:tcW w:w="0" w:type="auto"/>
                              <w:hideMark/>
                            </w:tcPr>
                            <w:p w14:paraId="15AD46EF" w14:textId="44D0C5DE" w:rsidR="0098733E" w:rsidRPr="0098733E" w:rsidRDefault="0098733E" w:rsidP="0098733E">
                              <w:r w:rsidRPr="0098733E">
                                <w:drawing>
                                  <wp:anchor distT="0" distB="0" distL="44450" distR="44450" simplePos="0" relativeHeight="251660288" behindDoc="0" locked="0" layoutInCell="1" allowOverlap="0" wp14:anchorId="6213C372" wp14:editId="7DB5DC49">
                                    <wp:simplePos x="0" y="0"/>
                                    <wp:positionH relativeFrom="column">
                                      <wp:align>left</wp:align>
                                    </wp:positionH>
                                    <wp:positionV relativeFrom="line">
                                      <wp:posOffset>0</wp:posOffset>
                                    </wp:positionV>
                                    <wp:extent cx="2847975" cy="1895475"/>
                                    <wp:effectExtent l="0" t="0" r="9525" b="9525"/>
                                    <wp:wrapSquare wrapText="bothSides"/>
                                    <wp:docPr id="46620199" name="Picture 65" descr="three photos of holiday destinations on a pink cloud background with white text on top">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photos of holiday destinations on a pink cloud background with white text on top">
                                              <a:hlinkClick r:id="rId25" tgtFrame="&quot;_blank&quot;"/>
                                            </pic:cNvPr>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pic:spPr>
                                        </pic:pic>
                                      </a:graphicData>
                                    </a:graphic>
                                    <wp14:sizeRelH relativeFrom="page">
                                      <wp14:pctWidth>0</wp14:pctWidth>
                                    </wp14:sizeRelH>
                                    <wp14:sizeRelV relativeFrom="page">
                                      <wp14:pctHeight>0</wp14:pctHeight>
                                    </wp14:sizeRelV>
                                  </wp:anchor>
                                </w:drawing>
                              </w:r>
                            </w:p>
                            <w:p w14:paraId="3386EDBB" w14:textId="77777777" w:rsidR="0098733E" w:rsidRPr="0098733E" w:rsidRDefault="0098733E" w:rsidP="0098733E">
                              <w:r w:rsidRPr="0098733E">
                                <w:rPr>
                                  <w:b/>
                                  <w:bCs/>
                                </w:rPr>
                                <w:t>It’s A Win-Win Situation When You Play Hertsmere Community Lottery!</w:t>
                              </w:r>
                            </w:p>
                            <w:p w14:paraId="5A5AED88" w14:textId="77777777" w:rsidR="0098733E" w:rsidRPr="0098733E" w:rsidRDefault="0098733E" w:rsidP="0098733E">
                              <w:r w:rsidRPr="0098733E">
                                <w:t>Support local good causes and be in with a chance to win great prizes by joining the Hertsmere Community Lottery for just £1 a week. As well as weekly cash prizes of up to £25,000, tickets for the Saturday 29 August draw also enter you into a special Super Draw to win a £2,000 luxury getaway, perfect for a family holiday, European city break, or once-in-a-lifetime trip! You can choose which cause your ticket supports, with more of your money going directly to your chosen organisation than most major lotteries, and excellent odds of winning at 50:1. Whether you play weekly or just for the Super Draw, it’s a simple, fun way to give back, with thousands already raised for local charities—making it a true win-win.</w:t>
                              </w:r>
                            </w:p>
                            <w:p w14:paraId="6D5768FF" w14:textId="77777777" w:rsidR="0098733E" w:rsidRPr="0098733E" w:rsidRDefault="0098733E" w:rsidP="0098733E">
                              <w:hyperlink r:id="rId27" w:tgtFrame="_blank" w:history="1">
                                <w:r w:rsidRPr="0098733E">
                                  <w:rPr>
                                    <w:rStyle w:val="Hyperlink"/>
                                  </w:rPr>
                                  <w:t>Play Here - Hertsmere Community Lottery</w:t>
                                </w:r>
                              </w:hyperlink>
                            </w:p>
                          </w:tc>
                        </w:tr>
                      </w:tbl>
                      <w:p w14:paraId="10C9C921" w14:textId="77777777" w:rsidR="0098733E" w:rsidRPr="0098733E" w:rsidRDefault="0098733E" w:rsidP="0098733E">
                        <w:pPr>
                          <w:rPr>
                            <w:vanish/>
                          </w:rPr>
                        </w:pPr>
                      </w:p>
                      <w:tbl>
                        <w:tblPr>
                          <w:tblW w:w="5000" w:type="pct"/>
                          <w:jc w:val="center"/>
                          <w:tblCellMar>
                            <w:top w:w="300" w:type="dxa"/>
                            <w:left w:w="300" w:type="dxa"/>
                            <w:bottom w:w="300" w:type="dxa"/>
                            <w:right w:w="300" w:type="dxa"/>
                          </w:tblCellMar>
                          <w:tblLook w:val="04A0" w:firstRow="1" w:lastRow="0" w:firstColumn="1" w:lastColumn="0" w:noHBand="0" w:noVBand="1"/>
                        </w:tblPr>
                        <w:tblGrid>
                          <w:gridCol w:w="9630"/>
                        </w:tblGrid>
                        <w:tr w:rsidR="0098733E" w:rsidRPr="0098733E" w14:paraId="3134E23C" w14:textId="77777777">
                          <w:trPr>
                            <w:trHeight w:val="75"/>
                            <w:jc w:val="center"/>
                          </w:trPr>
                          <w:tc>
                            <w:tcPr>
                              <w:tcW w:w="5000" w:type="pct"/>
                              <w:hideMark/>
                            </w:tcPr>
                            <w:p w14:paraId="2835C0DF" w14:textId="4066A4BC" w:rsidR="0098733E" w:rsidRPr="0098733E" w:rsidRDefault="0098733E" w:rsidP="0098733E">
                              <w:r w:rsidRPr="0098733E">
                                <w:drawing>
                                  <wp:inline distT="0" distB="0" distL="0" distR="0" wp14:anchorId="6ACEAA83" wp14:editId="5F3647A0">
                                    <wp:extent cx="5731510" cy="52705"/>
                                    <wp:effectExtent l="0" t="0" r="2540" b="4445"/>
                                    <wp:docPr id="176808328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5D7DBFC5" w14:textId="77777777" w:rsidR="00220363" w:rsidRDefault="00220363" w:rsidP="0098733E">
                        <w:pPr>
                          <w:rPr>
                            <w:b/>
                            <w:bCs/>
                          </w:rPr>
                        </w:pPr>
                      </w:p>
                      <w:p w14:paraId="05C879E2" w14:textId="77777777" w:rsidR="00220363" w:rsidRDefault="00220363" w:rsidP="0098733E">
                        <w:pPr>
                          <w:rPr>
                            <w:b/>
                            <w:bCs/>
                          </w:rPr>
                        </w:pPr>
                      </w:p>
                      <w:p w14:paraId="37FC25AE" w14:textId="77777777" w:rsidR="00220363" w:rsidRDefault="00220363" w:rsidP="0098733E">
                        <w:pPr>
                          <w:rPr>
                            <w:b/>
                            <w:bCs/>
                          </w:rPr>
                        </w:pPr>
                      </w:p>
                      <w:p w14:paraId="74100865" w14:textId="77777777" w:rsidR="00220363" w:rsidRDefault="00220363" w:rsidP="0098733E">
                        <w:pPr>
                          <w:rPr>
                            <w:b/>
                            <w:bCs/>
                          </w:rPr>
                        </w:pPr>
                      </w:p>
                      <w:p w14:paraId="0F6D8AE4" w14:textId="77777777" w:rsidR="00220363" w:rsidRDefault="00220363" w:rsidP="0098733E">
                        <w:pPr>
                          <w:rPr>
                            <w:b/>
                            <w:bCs/>
                          </w:rPr>
                        </w:pPr>
                      </w:p>
                      <w:p w14:paraId="629A5AA2" w14:textId="77777777" w:rsidR="00220363" w:rsidRDefault="00220363" w:rsidP="0098733E">
                        <w:pPr>
                          <w:rPr>
                            <w:b/>
                            <w:bCs/>
                          </w:rPr>
                        </w:pPr>
                      </w:p>
                      <w:p w14:paraId="0502E88E" w14:textId="77777777" w:rsidR="00220363" w:rsidRDefault="00220363" w:rsidP="0098733E">
                        <w:pPr>
                          <w:rPr>
                            <w:b/>
                            <w:bCs/>
                          </w:rPr>
                        </w:pPr>
                      </w:p>
                      <w:p w14:paraId="2FE8BB16" w14:textId="77777777" w:rsidR="00220363" w:rsidRDefault="00220363" w:rsidP="0098733E">
                        <w:pPr>
                          <w:rPr>
                            <w:b/>
                            <w:bCs/>
                          </w:rPr>
                        </w:pPr>
                      </w:p>
                      <w:p w14:paraId="499A0954" w14:textId="77777777" w:rsidR="00220363" w:rsidRDefault="00220363" w:rsidP="0098733E">
                        <w:pPr>
                          <w:rPr>
                            <w:b/>
                            <w:bCs/>
                          </w:rPr>
                        </w:pPr>
                      </w:p>
                      <w:p w14:paraId="72C4FEC8" w14:textId="77777777" w:rsidR="00220363" w:rsidRDefault="00220363" w:rsidP="0098733E">
                        <w:pPr>
                          <w:rPr>
                            <w:b/>
                            <w:bCs/>
                          </w:rPr>
                        </w:pPr>
                      </w:p>
                      <w:p w14:paraId="65F6F042" w14:textId="77777777" w:rsidR="00220363" w:rsidRDefault="00220363" w:rsidP="0098733E">
                        <w:pPr>
                          <w:rPr>
                            <w:b/>
                            <w:bCs/>
                          </w:rPr>
                        </w:pPr>
                      </w:p>
                      <w:p w14:paraId="41F0CCB1" w14:textId="77777777" w:rsidR="00220363" w:rsidRDefault="00220363" w:rsidP="0098733E">
                        <w:pPr>
                          <w:rPr>
                            <w:b/>
                            <w:bCs/>
                          </w:rPr>
                        </w:pPr>
                      </w:p>
                      <w:p w14:paraId="54D7EC9D" w14:textId="4D6BF708" w:rsidR="0098733E" w:rsidRPr="0098733E" w:rsidRDefault="0098733E" w:rsidP="0098733E">
                        <w:pPr>
                          <w:rPr>
                            <w:b/>
                            <w:bCs/>
                          </w:rPr>
                        </w:pPr>
                        <w:r w:rsidRPr="0098733E">
                          <w:rPr>
                            <w:b/>
                            <w:bCs/>
                          </w:rPr>
                          <w:lastRenderedPageBreak/>
                          <w:t>We Move, She Moves sessions in Potters Bar</w:t>
                        </w:r>
                      </w:p>
                      <w:tbl>
                        <w:tblPr>
                          <w:tblW w:w="5000" w:type="pct"/>
                          <w:tblCellMar>
                            <w:left w:w="0" w:type="dxa"/>
                            <w:right w:w="0" w:type="dxa"/>
                          </w:tblCellMar>
                          <w:tblLook w:val="04A0" w:firstRow="1" w:lastRow="0" w:firstColumn="1" w:lastColumn="0" w:noHBand="0" w:noVBand="1"/>
                        </w:tblPr>
                        <w:tblGrid>
                          <w:gridCol w:w="9630"/>
                        </w:tblGrid>
                        <w:tr w:rsidR="0098733E" w:rsidRPr="0098733E" w14:paraId="7BF5E62D" w14:textId="77777777">
                          <w:tc>
                            <w:tcPr>
                              <w:tcW w:w="0" w:type="auto"/>
                              <w:hideMark/>
                            </w:tcPr>
                            <w:p w14:paraId="7A9D348C" w14:textId="22DB2459" w:rsidR="0098733E" w:rsidRPr="0098733E" w:rsidRDefault="0098733E" w:rsidP="0098733E">
                              <w:r w:rsidRPr="0098733E">
                                <w:drawing>
                                  <wp:inline distT="0" distB="0" distL="0" distR="0" wp14:anchorId="157064FE" wp14:editId="012FD3C0">
                                    <wp:extent cx="5664200" cy="4127500"/>
                                    <wp:effectExtent l="0" t="0" r="0" b="6350"/>
                                    <wp:docPr id="1077329671" name="Picture 51" descr="pink poster with text ">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ink poster with tex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4200" cy="4127500"/>
                                            </a:xfrm>
                                            <a:prstGeom prst="rect">
                                              <a:avLst/>
                                            </a:prstGeom>
                                            <a:noFill/>
                                            <a:ln>
                                              <a:noFill/>
                                            </a:ln>
                                          </pic:spPr>
                                        </pic:pic>
                                      </a:graphicData>
                                    </a:graphic>
                                  </wp:inline>
                                </w:drawing>
                              </w:r>
                            </w:p>
                          </w:tc>
                        </w:tr>
                      </w:tbl>
                      <w:p w14:paraId="238C4E5A" w14:textId="77777777" w:rsidR="0098733E" w:rsidRPr="0098733E" w:rsidRDefault="0098733E" w:rsidP="0098733E">
                        <w:r w:rsidRPr="0098733E">
                          <w:t xml:space="preserve">We Move, She Moves is a great way to get active and have fun! </w:t>
                        </w:r>
                        <w:proofErr w:type="gramStart"/>
                        <w:r w:rsidRPr="0098733E">
                          <w:t>Take a look</w:t>
                        </w:r>
                        <w:proofErr w:type="gramEnd"/>
                        <w:r w:rsidRPr="0098733E">
                          <w:t xml:space="preserve"> at the weekly sessions near you.</w:t>
                        </w:r>
                      </w:p>
                      <w:tbl>
                        <w:tblPr>
                          <w:tblW w:w="5000" w:type="pct"/>
                          <w:tblLook w:val="04A0" w:firstRow="1" w:lastRow="0" w:firstColumn="1" w:lastColumn="0" w:noHBand="0" w:noVBand="1"/>
                        </w:tblPr>
                        <w:tblGrid>
                          <w:gridCol w:w="2407"/>
                          <w:gridCol w:w="2407"/>
                          <w:gridCol w:w="2408"/>
                          <w:gridCol w:w="2408"/>
                        </w:tblGrid>
                        <w:tr w:rsidR="0098733E" w:rsidRPr="0098733E" w14:paraId="73837CA9" w14:textId="77777777">
                          <w:tc>
                            <w:tcPr>
                              <w:tcW w:w="1000" w:type="pct"/>
                              <w:tcMar>
                                <w:top w:w="15" w:type="dxa"/>
                                <w:left w:w="15" w:type="dxa"/>
                                <w:bottom w:w="15" w:type="dxa"/>
                                <w:right w:w="15" w:type="dxa"/>
                              </w:tcMar>
                              <w:hideMark/>
                            </w:tcPr>
                            <w:p w14:paraId="58A68BDD" w14:textId="77777777" w:rsidR="0098733E" w:rsidRPr="0098733E" w:rsidRDefault="0098733E" w:rsidP="0098733E">
                              <w:r w:rsidRPr="0098733E">
                                <w:rPr>
                                  <w:b/>
                                  <w:bCs/>
                                </w:rPr>
                                <w:t>Activity</w:t>
                              </w:r>
                            </w:p>
                          </w:tc>
                          <w:tc>
                            <w:tcPr>
                              <w:tcW w:w="1000" w:type="pct"/>
                              <w:tcMar>
                                <w:top w:w="15" w:type="dxa"/>
                                <w:left w:w="15" w:type="dxa"/>
                                <w:bottom w:w="15" w:type="dxa"/>
                                <w:right w:w="15" w:type="dxa"/>
                              </w:tcMar>
                              <w:hideMark/>
                            </w:tcPr>
                            <w:p w14:paraId="08508DD5" w14:textId="77777777" w:rsidR="0098733E" w:rsidRPr="0098733E" w:rsidRDefault="0098733E" w:rsidP="0098733E">
                              <w:r w:rsidRPr="0098733E">
                                <w:rPr>
                                  <w:b/>
                                  <w:bCs/>
                                </w:rPr>
                                <w:t>Date &amp; Time</w:t>
                              </w:r>
                            </w:p>
                          </w:tc>
                          <w:tc>
                            <w:tcPr>
                              <w:tcW w:w="1000" w:type="pct"/>
                              <w:tcMar>
                                <w:top w:w="15" w:type="dxa"/>
                                <w:left w:w="15" w:type="dxa"/>
                                <w:bottom w:w="15" w:type="dxa"/>
                                <w:right w:w="15" w:type="dxa"/>
                              </w:tcMar>
                              <w:hideMark/>
                            </w:tcPr>
                            <w:p w14:paraId="155DD11D" w14:textId="77777777" w:rsidR="0098733E" w:rsidRPr="0098733E" w:rsidRDefault="0098733E" w:rsidP="0098733E">
                              <w:r w:rsidRPr="0098733E">
                                <w:rPr>
                                  <w:b/>
                                  <w:bCs/>
                                </w:rPr>
                                <w:t>Location</w:t>
                              </w:r>
                            </w:p>
                          </w:tc>
                          <w:tc>
                            <w:tcPr>
                              <w:tcW w:w="1000" w:type="pct"/>
                              <w:tcMar>
                                <w:top w:w="15" w:type="dxa"/>
                                <w:left w:w="15" w:type="dxa"/>
                                <w:bottom w:w="15" w:type="dxa"/>
                                <w:right w:w="15" w:type="dxa"/>
                              </w:tcMar>
                              <w:hideMark/>
                            </w:tcPr>
                            <w:p w14:paraId="4B2C09DF" w14:textId="77777777" w:rsidR="0098733E" w:rsidRPr="0098733E" w:rsidRDefault="0098733E" w:rsidP="0098733E">
                              <w:r w:rsidRPr="0098733E">
                                <w:rPr>
                                  <w:b/>
                                  <w:bCs/>
                                </w:rPr>
                                <w:t>Price</w:t>
                              </w:r>
                            </w:p>
                          </w:tc>
                        </w:tr>
                        <w:tr w:rsidR="0098733E" w:rsidRPr="0098733E" w14:paraId="33DB0C84" w14:textId="77777777">
                          <w:tc>
                            <w:tcPr>
                              <w:tcW w:w="1000" w:type="pct"/>
                              <w:tcMar>
                                <w:top w:w="15" w:type="dxa"/>
                                <w:left w:w="15" w:type="dxa"/>
                                <w:bottom w:w="15" w:type="dxa"/>
                                <w:right w:w="15" w:type="dxa"/>
                              </w:tcMar>
                              <w:hideMark/>
                            </w:tcPr>
                            <w:p w14:paraId="165258A2" w14:textId="77777777" w:rsidR="0098733E" w:rsidRPr="0098733E" w:rsidRDefault="0098733E" w:rsidP="0098733E">
                              <w:hyperlink r:id="rId30" w:tgtFrame="_blank" w:history="1">
                                <w:r w:rsidRPr="0098733E">
                                  <w:rPr>
                                    <w:rStyle w:val="Hyperlink"/>
                                  </w:rPr>
                                  <w:t>Tai Chi </w:t>
                                </w:r>
                              </w:hyperlink>
                            </w:p>
                          </w:tc>
                          <w:tc>
                            <w:tcPr>
                              <w:tcW w:w="1000" w:type="pct"/>
                              <w:tcMar>
                                <w:top w:w="15" w:type="dxa"/>
                                <w:left w:w="15" w:type="dxa"/>
                                <w:bottom w:w="15" w:type="dxa"/>
                                <w:right w:w="15" w:type="dxa"/>
                              </w:tcMar>
                              <w:hideMark/>
                            </w:tcPr>
                            <w:p w14:paraId="701EEE6E" w14:textId="77777777" w:rsidR="0098733E" w:rsidRPr="0098733E" w:rsidRDefault="0098733E" w:rsidP="0098733E">
                              <w:r w:rsidRPr="0098733E">
                                <w:t>Mondays 2-3pm</w:t>
                              </w:r>
                            </w:p>
                          </w:tc>
                          <w:tc>
                            <w:tcPr>
                              <w:tcW w:w="1000" w:type="pct"/>
                              <w:tcMar>
                                <w:top w:w="15" w:type="dxa"/>
                                <w:left w:w="15" w:type="dxa"/>
                                <w:bottom w:w="15" w:type="dxa"/>
                                <w:right w:w="15" w:type="dxa"/>
                              </w:tcMar>
                              <w:hideMark/>
                            </w:tcPr>
                            <w:p w14:paraId="6DADD8E9" w14:textId="77777777" w:rsidR="0098733E" w:rsidRPr="0098733E" w:rsidRDefault="0098733E" w:rsidP="0098733E">
                              <w:proofErr w:type="spellStart"/>
                              <w:r w:rsidRPr="0098733E">
                                <w:t>Wyllyotts</w:t>
                              </w:r>
                              <w:proofErr w:type="spellEnd"/>
                              <w:r w:rsidRPr="0098733E">
                                <w:t xml:space="preserve"> Theatre</w:t>
                              </w:r>
                            </w:p>
                          </w:tc>
                          <w:tc>
                            <w:tcPr>
                              <w:tcW w:w="1000" w:type="pct"/>
                              <w:tcMar>
                                <w:top w:w="15" w:type="dxa"/>
                                <w:left w:w="15" w:type="dxa"/>
                                <w:bottom w:w="15" w:type="dxa"/>
                                <w:right w:w="15" w:type="dxa"/>
                              </w:tcMar>
                              <w:hideMark/>
                            </w:tcPr>
                            <w:p w14:paraId="416752AA" w14:textId="77777777" w:rsidR="0098733E" w:rsidRPr="0098733E" w:rsidRDefault="0098733E" w:rsidP="0098733E">
                              <w:r w:rsidRPr="0098733E">
                                <w:t>£5 (women only)</w:t>
                              </w:r>
                            </w:p>
                          </w:tc>
                        </w:tr>
                        <w:tr w:rsidR="0098733E" w:rsidRPr="0098733E" w14:paraId="33238ADF" w14:textId="77777777">
                          <w:tc>
                            <w:tcPr>
                              <w:tcW w:w="1000" w:type="pct"/>
                              <w:tcMar>
                                <w:top w:w="15" w:type="dxa"/>
                                <w:left w:w="15" w:type="dxa"/>
                                <w:bottom w:w="15" w:type="dxa"/>
                                <w:right w:w="15" w:type="dxa"/>
                              </w:tcMar>
                              <w:hideMark/>
                            </w:tcPr>
                            <w:p w14:paraId="757BE5BD" w14:textId="77777777" w:rsidR="0098733E" w:rsidRPr="0098733E" w:rsidRDefault="0098733E" w:rsidP="0098733E">
                              <w:hyperlink r:id="rId31" w:tgtFrame="_blank" w:history="1">
                                <w:r w:rsidRPr="0098733E">
                                  <w:rPr>
                                    <w:rStyle w:val="Hyperlink"/>
                                  </w:rPr>
                                  <w:t>Yoga</w:t>
                                </w:r>
                              </w:hyperlink>
                            </w:p>
                          </w:tc>
                          <w:tc>
                            <w:tcPr>
                              <w:tcW w:w="1000" w:type="pct"/>
                              <w:tcMar>
                                <w:top w:w="15" w:type="dxa"/>
                                <w:left w:w="15" w:type="dxa"/>
                                <w:bottom w:w="15" w:type="dxa"/>
                                <w:right w:w="15" w:type="dxa"/>
                              </w:tcMar>
                              <w:hideMark/>
                            </w:tcPr>
                            <w:p w14:paraId="2D296FEF" w14:textId="77777777" w:rsidR="0098733E" w:rsidRPr="0098733E" w:rsidRDefault="0098733E" w:rsidP="0098733E">
                              <w:r w:rsidRPr="0098733E">
                                <w:t>Tuesdays 6-7pm</w:t>
                              </w:r>
                            </w:p>
                          </w:tc>
                          <w:tc>
                            <w:tcPr>
                              <w:tcW w:w="1000" w:type="pct"/>
                              <w:tcMar>
                                <w:top w:w="15" w:type="dxa"/>
                                <w:left w:w="15" w:type="dxa"/>
                                <w:bottom w:w="15" w:type="dxa"/>
                                <w:right w:w="15" w:type="dxa"/>
                              </w:tcMar>
                              <w:hideMark/>
                            </w:tcPr>
                            <w:p w14:paraId="29B7E96F" w14:textId="77777777" w:rsidR="0098733E" w:rsidRPr="0098733E" w:rsidRDefault="0098733E" w:rsidP="0098733E">
                              <w:proofErr w:type="spellStart"/>
                              <w:r w:rsidRPr="0098733E">
                                <w:t>Oakmere</w:t>
                              </w:r>
                              <w:proofErr w:type="spellEnd"/>
                              <w:r w:rsidRPr="0098733E">
                                <w:t xml:space="preserve"> Primary School</w:t>
                              </w:r>
                            </w:p>
                          </w:tc>
                          <w:tc>
                            <w:tcPr>
                              <w:tcW w:w="1000" w:type="pct"/>
                              <w:tcMar>
                                <w:top w:w="15" w:type="dxa"/>
                                <w:left w:w="15" w:type="dxa"/>
                                <w:bottom w:w="15" w:type="dxa"/>
                                <w:right w:w="15" w:type="dxa"/>
                              </w:tcMar>
                              <w:hideMark/>
                            </w:tcPr>
                            <w:p w14:paraId="0F83175A" w14:textId="77777777" w:rsidR="0098733E" w:rsidRPr="0098733E" w:rsidRDefault="0098733E" w:rsidP="0098733E">
                              <w:r w:rsidRPr="0098733E">
                                <w:t>£5 (women only)</w:t>
                              </w:r>
                            </w:p>
                          </w:tc>
                        </w:tr>
                        <w:tr w:rsidR="0098733E" w:rsidRPr="0098733E" w14:paraId="600D7B01" w14:textId="77777777">
                          <w:tc>
                            <w:tcPr>
                              <w:tcW w:w="1000" w:type="pct"/>
                              <w:tcMar>
                                <w:top w:w="15" w:type="dxa"/>
                                <w:left w:w="15" w:type="dxa"/>
                                <w:bottom w:w="15" w:type="dxa"/>
                                <w:right w:w="15" w:type="dxa"/>
                              </w:tcMar>
                              <w:hideMark/>
                            </w:tcPr>
                            <w:p w14:paraId="7593692C" w14:textId="77777777" w:rsidR="0098733E" w:rsidRPr="0098733E" w:rsidRDefault="0098733E" w:rsidP="0098733E">
                              <w:hyperlink r:id="rId32" w:tgtFrame="_blank" w:history="1">
                                <w:r w:rsidRPr="0098733E">
                                  <w:rPr>
                                    <w:rStyle w:val="Hyperlink"/>
                                  </w:rPr>
                                  <w:t>Pilates</w:t>
                                </w:r>
                              </w:hyperlink>
                            </w:p>
                          </w:tc>
                          <w:tc>
                            <w:tcPr>
                              <w:tcW w:w="1000" w:type="pct"/>
                              <w:tcMar>
                                <w:top w:w="15" w:type="dxa"/>
                                <w:left w:w="15" w:type="dxa"/>
                                <w:bottom w:w="15" w:type="dxa"/>
                                <w:right w:w="15" w:type="dxa"/>
                              </w:tcMar>
                              <w:hideMark/>
                            </w:tcPr>
                            <w:p w14:paraId="3336A6DC" w14:textId="77777777" w:rsidR="0098733E" w:rsidRPr="0098733E" w:rsidRDefault="0098733E" w:rsidP="0098733E">
                              <w:r w:rsidRPr="0098733E">
                                <w:t>Tuesdays 6:30-7:30pm</w:t>
                              </w:r>
                            </w:p>
                          </w:tc>
                          <w:tc>
                            <w:tcPr>
                              <w:tcW w:w="1000" w:type="pct"/>
                              <w:tcMar>
                                <w:top w:w="15" w:type="dxa"/>
                                <w:left w:w="15" w:type="dxa"/>
                                <w:bottom w:w="15" w:type="dxa"/>
                                <w:right w:w="15" w:type="dxa"/>
                              </w:tcMar>
                              <w:hideMark/>
                            </w:tcPr>
                            <w:p w14:paraId="52AC12B9" w14:textId="77777777" w:rsidR="0098733E" w:rsidRPr="0098733E" w:rsidRDefault="0098733E" w:rsidP="0098733E">
                              <w:proofErr w:type="spellStart"/>
                              <w:r w:rsidRPr="0098733E">
                                <w:t>Wyllyotts</w:t>
                              </w:r>
                              <w:proofErr w:type="spellEnd"/>
                              <w:r w:rsidRPr="0098733E">
                                <w:t xml:space="preserve"> Theatre</w:t>
                              </w:r>
                            </w:p>
                          </w:tc>
                          <w:tc>
                            <w:tcPr>
                              <w:tcW w:w="1000" w:type="pct"/>
                              <w:tcMar>
                                <w:top w:w="15" w:type="dxa"/>
                                <w:left w:w="15" w:type="dxa"/>
                                <w:bottom w:w="15" w:type="dxa"/>
                                <w:right w:w="15" w:type="dxa"/>
                              </w:tcMar>
                              <w:hideMark/>
                            </w:tcPr>
                            <w:p w14:paraId="2E572404" w14:textId="77777777" w:rsidR="0098733E" w:rsidRPr="0098733E" w:rsidRDefault="0098733E" w:rsidP="0098733E">
                              <w:r w:rsidRPr="0098733E">
                                <w:t>£5 (women only)</w:t>
                              </w:r>
                            </w:p>
                          </w:tc>
                        </w:tr>
                        <w:tr w:rsidR="0098733E" w:rsidRPr="0098733E" w14:paraId="59DBDB34" w14:textId="77777777">
                          <w:tc>
                            <w:tcPr>
                              <w:tcW w:w="1000" w:type="pct"/>
                              <w:tcMar>
                                <w:top w:w="15" w:type="dxa"/>
                                <w:left w:w="15" w:type="dxa"/>
                                <w:bottom w:w="15" w:type="dxa"/>
                                <w:right w:w="15" w:type="dxa"/>
                              </w:tcMar>
                              <w:hideMark/>
                            </w:tcPr>
                            <w:p w14:paraId="0034AF22" w14:textId="77777777" w:rsidR="0098733E" w:rsidRPr="0098733E" w:rsidRDefault="0098733E" w:rsidP="0098733E">
                              <w:hyperlink r:id="rId33" w:tgtFrame="_blank" w:history="1">
                                <w:r w:rsidRPr="0098733E">
                                  <w:rPr>
                                    <w:rStyle w:val="Hyperlink"/>
                                  </w:rPr>
                                  <w:t>Active Trampolining </w:t>
                                </w:r>
                              </w:hyperlink>
                            </w:p>
                          </w:tc>
                          <w:tc>
                            <w:tcPr>
                              <w:tcW w:w="1000" w:type="pct"/>
                              <w:tcMar>
                                <w:top w:w="15" w:type="dxa"/>
                                <w:left w:w="15" w:type="dxa"/>
                                <w:bottom w:w="15" w:type="dxa"/>
                                <w:right w:w="15" w:type="dxa"/>
                              </w:tcMar>
                              <w:hideMark/>
                            </w:tcPr>
                            <w:p w14:paraId="002F4FB2" w14:textId="77777777" w:rsidR="0098733E" w:rsidRPr="0098733E" w:rsidRDefault="0098733E" w:rsidP="0098733E">
                              <w:r w:rsidRPr="0098733E">
                                <w:t>Fridays 2-3pm</w:t>
                              </w:r>
                            </w:p>
                          </w:tc>
                          <w:tc>
                            <w:tcPr>
                              <w:tcW w:w="1000" w:type="pct"/>
                              <w:tcMar>
                                <w:top w:w="15" w:type="dxa"/>
                                <w:left w:w="15" w:type="dxa"/>
                                <w:bottom w:w="15" w:type="dxa"/>
                                <w:right w:w="15" w:type="dxa"/>
                              </w:tcMar>
                              <w:hideMark/>
                            </w:tcPr>
                            <w:p w14:paraId="321116D0" w14:textId="77777777" w:rsidR="0098733E" w:rsidRPr="0098733E" w:rsidRDefault="0098733E" w:rsidP="0098733E">
                              <w:proofErr w:type="spellStart"/>
                              <w:r w:rsidRPr="0098733E">
                                <w:t>Furzefield</w:t>
                              </w:r>
                              <w:proofErr w:type="spellEnd"/>
                              <w:r w:rsidRPr="0098733E">
                                <w:t xml:space="preserve"> Leisure Centre</w:t>
                              </w:r>
                            </w:p>
                          </w:tc>
                          <w:tc>
                            <w:tcPr>
                              <w:tcW w:w="1000" w:type="pct"/>
                              <w:tcMar>
                                <w:top w:w="15" w:type="dxa"/>
                                <w:left w:w="15" w:type="dxa"/>
                                <w:bottom w:w="15" w:type="dxa"/>
                                <w:right w:w="15" w:type="dxa"/>
                              </w:tcMar>
                              <w:hideMark/>
                            </w:tcPr>
                            <w:p w14:paraId="54A505C9" w14:textId="77777777" w:rsidR="0098733E" w:rsidRPr="0098733E" w:rsidRDefault="0098733E" w:rsidP="0098733E">
                              <w:r w:rsidRPr="0098733E">
                                <w:t>£3 (all genders 18+)</w:t>
                              </w:r>
                            </w:p>
                          </w:tc>
                        </w:tr>
                      </w:tbl>
                      <w:p w14:paraId="627540B1" w14:textId="77777777" w:rsidR="0098733E" w:rsidRPr="0098733E" w:rsidRDefault="0098733E" w:rsidP="0098733E">
                        <w:r w:rsidRPr="0098733E">
                          <w:t xml:space="preserve">Please visit our </w:t>
                        </w:r>
                        <w:hyperlink r:id="rId34" w:tgtFrame="_blank" w:tooltip="We Move, She Moves website" w:history="1">
                          <w:r w:rsidRPr="0098733E">
                            <w:rPr>
                              <w:rStyle w:val="Hyperlink"/>
                            </w:rPr>
                            <w:t>website for our weekly timetable </w:t>
                          </w:r>
                        </w:hyperlink>
                        <w:r w:rsidRPr="0098733E">
                          <w:t>and Facebook page </w:t>
                        </w:r>
                        <w:hyperlink r:id="rId35" w:tgtFrame="_blank" w:history="1">
                          <w:r w:rsidRPr="0098733E">
                            <w:rPr>
                              <w:rStyle w:val="Hyperlink"/>
                            </w:rPr>
                            <w:t>@WeMoveSheMoves</w:t>
                          </w:r>
                        </w:hyperlink>
                        <w:r w:rsidRPr="0098733E">
                          <w:t xml:space="preserve"> for other session updates to find out what's on near you and how to book. For more information, email </w:t>
                        </w:r>
                        <w:hyperlink r:id="rId36" w:history="1">
                          <w:r w:rsidRPr="0098733E">
                            <w:rPr>
                              <w:rStyle w:val="Hyperlink"/>
                            </w:rPr>
                            <w:t>community.services@hertsmere.gov.uk</w:t>
                          </w:r>
                        </w:hyperlink>
                        <w:r w:rsidRPr="0098733E">
                          <w:t xml:space="preserve"> or call 020 8207 7801.</w:t>
                        </w:r>
                      </w:p>
                      <w:tbl>
                        <w:tblPr>
                          <w:tblW w:w="5000" w:type="pct"/>
                          <w:jc w:val="center"/>
                          <w:tblCellMar>
                            <w:top w:w="300" w:type="dxa"/>
                            <w:left w:w="300" w:type="dxa"/>
                            <w:bottom w:w="300" w:type="dxa"/>
                            <w:right w:w="300" w:type="dxa"/>
                          </w:tblCellMar>
                          <w:tblLook w:val="04A0" w:firstRow="1" w:lastRow="0" w:firstColumn="1" w:lastColumn="0" w:noHBand="0" w:noVBand="1"/>
                        </w:tblPr>
                        <w:tblGrid>
                          <w:gridCol w:w="9630"/>
                        </w:tblGrid>
                        <w:tr w:rsidR="0098733E" w:rsidRPr="0098733E" w14:paraId="7025C8C8" w14:textId="77777777">
                          <w:trPr>
                            <w:trHeight w:val="75"/>
                            <w:jc w:val="center"/>
                          </w:trPr>
                          <w:tc>
                            <w:tcPr>
                              <w:tcW w:w="5000" w:type="pct"/>
                              <w:hideMark/>
                            </w:tcPr>
                            <w:p w14:paraId="473FA83B" w14:textId="52BAD15B" w:rsidR="0098733E" w:rsidRPr="0098733E" w:rsidRDefault="0098733E" w:rsidP="0098733E">
                              <w:r w:rsidRPr="0098733E">
                                <w:drawing>
                                  <wp:inline distT="0" distB="0" distL="0" distR="0" wp14:anchorId="13DF326D" wp14:editId="1C8FC665">
                                    <wp:extent cx="5731510" cy="52705"/>
                                    <wp:effectExtent l="0" t="0" r="2540" b="4445"/>
                                    <wp:docPr id="203460338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74948954" w14:textId="77777777" w:rsidR="0098733E" w:rsidRPr="0098733E" w:rsidRDefault="0098733E" w:rsidP="0098733E">
                        <w:pPr>
                          <w:rPr>
                            <w:b/>
                            <w:bCs/>
                          </w:rPr>
                        </w:pPr>
                        <w:r w:rsidRPr="0098733E">
                          <w:rPr>
                            <w:b/>
                            <w:bCs/>
                          </w:rPr>
                          <w:lastRenderedPageBreak/>
                          <w:t>CPR awareness</w:t>
                        </w:r>
                      </w:p>
                      <w:p w14:paraId="01655248" w14:textId="77777777" w:rsidR="0098733E" w:rsidRPr="0098733E" w:rsidRDefault="0098733E" w:rsidP="0098733E">
                        <w:r w:rsidRPr="0098733E">
                          <w:t>Learn a vital life</w:t>
                        </w:r>
                        <w:r w:rsidRPr="0098733E">
                          <w:noBreakHyphen/>
                          <w:t xml:space="preserve">saving skill at our free CPR Awareness Training, delivered with the support of Potters Bar Life Saving Club. These practical evening sessions run on </w:t>
                        </w:r>
                        <w:r w:rsidRPr="0098733E">
                          <w:rPr>
                            <w:b/>
                            <w:bCs/>
                          </w:rPr>
                          <w:t>Wednesdays 6 May, 10 June and 15 July (7.45–9.15pm)</w:t>
                        </w:r>
                        <w:r w:rsidRPr="0098733E">
                          <w:t xml:space="preserve"> at Elm Court Youth &amp; Community Centre, Potters Bar, and are ideal for anyone wanting the confidence to act in an emergency.</w:t>
                        </w:r>
                      </w:p>
                      <w:p w14:paraId="271243E3" w14:textId="77777777" w:rsidR="0098733E" w:rsidRPr="0098733E" w:rsidRDefault="0098733E" w:rsidP="0098733E">
                        <w:r w:rsidRPr="0098733E">
                          <w:rPr>
                            <w:b/>
                            <w:bCs/>
                          </w:rPr>
                          <w:t xml:space="preserve">Booking is essential </w:t>
                        </w:r>
                        <w:r w:rsidRPr="0098733E">
                          <w:t xml:space="preserve">call </w:t>
                        </w:r>
                        <w:r w:rsidRPr="0098733E">
                          <w:rPr>
                            <w:b/>
                            <w:bCs/>
                          </w:rPr>
                          <w:t>020 8207 2277</w:t>
                        </w:r>
                        <w:r w:rsidRPr="0098733E">
                          <w:t xml:space="preserve"> or email </w:t>
                        </w:r>
                        <w:hyperlink r:id="rId37" w:history="1">
                          <w:r w:rsidRPr="0098733E">
                            <w:rPr>
                              <w:rStyle w:val="Hyperlink"/>
                            </w:rPr>
                            <w:t>community.services@hertsmere.gov.uk</w:t>
                          </w:r>
                        </w:hyperlink>
                        <w:r w:rsidRPr="0098733E">
                          <w:t xml:space="preserve"> to secure your place.</w:t>
                        </w:r>
                      </w:p>
                      <w:tbl>
                        <w:tblPr>
                          <w:tblW w:w="5000" w:type="pct"/>
                          <w:tblCellMar>
                            <w:left w:w="0" w:type="dxa"/>
                            <w:right w:w="0" w:type="dxa"/>
                          </w:tblCellMar>
                          <w:tblLook w:val="04A0" w:firstRow="1" w:lastRow="0" w:firstColumn="1" w:lastColumn="0" w:noHBand="0" w:noVBand="1"/>
                        </w:tblPr>
                        <w:tblGrid>
                          <w:gridCol w:w="9630"/>
                        </w:tblGrid>
                        <w:tr w:rsidR="0098733E" w:rsidRPr="0098733E" w14:paraId="142EC20A" w14:textId="77777777">
                          <w:tc>
                            <w:tcPr>
                              <w:tcW w:w="0" w:type="auto"/>
                              <w:hideMark/>
                            </w:tcPr>
                            <w:p w14:paraId="02C329FF" w14:textId="318AC0A0" w:rsidR="0098733E" w:rsidRPr="0098733E" w:rsidRDefault="0098733E" w:rsidP="00220363">
                              <w:pPr>
                                <w:jc w:val="center"/>
                              </w:pPr>
                              <w:r w:rsidRPr="0098733E">
                                <w:drawing>
                                  <wp:inline distT="0" distB="0" distL="0" distR="0" wp14:anchorId="749E4461" wp14:editId="3FDEFF0D">
                                    <wp:extent cx="4635969" cy="6558455"/>
                                    <wp:effectExtent l="0" t="0" r="0" b="0"/>
                                    <wp:docPr id="235746045" name="Picture 49" descr="two photos of people completing a CPR course with black text">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wo photos of people completing a CPR course with black tex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7476" cy="6560587"/>
                                            </a:xfrm>
                                            <a:prstGeom prst="rect">
                                              <a:avLst/>
                                            </a:prstGeom>
                                            <a:noFill/>
                                            <a:ln>
                                              <a:noFill/>
                                            </a:ln>
                                          </pic:spPr>
                                        </pic:pic>
                                      </a:graphicData>
                                    </a:graphic>
                                  </wp:inline>
                                </w:drawing>
                              </w:r>
                            </w:p>
                          </w:tc>
                        </w:tr>
                      </w:tbl>
                      <w:p w14:paraId="60D6C3C6" w14:textId="77777777" w:rsidR="0098733E" w:rsidRPr="0098733E" w:rsidRDefault="0098733E" w:rsidP="0098733E">
                        <w:pPr>
                          <w:rPr>
                            <w:vanish/>
                          </w:rPr>
                        </w:pPr>
                      </w:p>
                      <w:p w14:paraId="53CCCEFB" w14:textId="77777777" w:rsidR="0098733E" w:rsidRPr="0098733E" w:rsidRDefault="0098733E" w:rsidP="0098733E">
                        <w:pPr>
                          <w:rPr>
                            <w:b/>
                            <w:bCs/>
                          </w:rPr>
                        </w:pPr>
                        <w:r w:rsidRPr="0098733E">
                          <w:rPr>
                            <w:b/>
                            <w:bCs/>
                          </w:rPr>
                          <w:t xml:space="preserve">Healthy Hub Hertsmere </w:t>
                        </w:r>
                      </w:p>
                      <w:p w14:paraId="732D5CFB" w14:textId="77777777" w:rsidR="0098733E" w:rsidRPr="0098733E" w:rsidRDefault="0098733E" w:rsidP="0098733E">
                        <w:r w:rsidRPr="0098733E">
                          <w:t>Our Healthy Hubs provide FREE lifestyle support for individuals and their families covering mental health, physical activity, weight management, smoking cessation, health MOTs and nutritional advice, and sexual health testing kits.</w:t>
                        </w:r>
                      </w:p>
                      <w:p w14:paraId="2E54F54E" w14:textId="77777777" w:rsidR="0098733E" w:rsidRPr="0098733E" w:rsidRDefault="0098733E" w:rsidP="0098733E">
                        <w:r w:rsidRPr="0098733E">
                          <w:t>Contact Lee or Nicola to make a face-to-face appointment or phone:</w:t>
                        </w:r>
                      </w:p>
                      <w:p w14:paraId="0C538F60" w14:textId="77777777" w:rsidR="0098733E" w:rsidRPr="0098733E" w:rsidRDefault="0098733E" w:rsidP="0098733E">
                        <w:r w:rsidRPr="0098733E">
                          <w:rPr>
                            <w:b/>
                            <w:bCs/>
                          </w:rPr>
                          <w:t>Lee Bruce:</w:t>
                        </w:r>
                        <w:r w:rsidRPr="0098733E">
                          <w:t xml:space="preserve"> </w:t>
                        </w:r>
                        <w:hyperlink r:id="rId39" w:history="1">
                          <w:r w:rsidRPr="0098733E">
                            <w:rPr>
                              <w:rStyle w:val="Hyperlink"/>
                            </w:rPr>
                            <w:t>Lee.Bruce@inspireall.com</w:t>
                          </w:r>
                        </w:hyperlink>
                        <w:r w:rsidRPr="0098733E">
                          <w:t xml:space="preserve"> or 07741 248852</w:t>
                        </w:r>
                      </w:p>
                      <w:p w14:paraId="7CB007C6" w14:textId="77777777" w:rsidR="0098733E" w:rsidRPr="0098733E" w:rsidRDefault="0098733E" w:rsidP="0098733E">
                        <w:r w:rsidRPr="0098733E">
                          <w:rPr>
                            <w:b/>
                            <w:bCs/>
                          </w:rPr>
                          <w:t>Nicola O'Neill:</w:t>
                        </w:r>
                        <w:r w:rsidRPr="0098733E">
                          <w:t> </w:t>
                        </w:r>
                        <w:hyperlink r:id="rId40" w:history="1">
                          <w:r w:rsidRPr="0098733E">
                            <w:rPr>
                              <w:rStyle w:val="Hyperlink"/>
                            </w:rPr>
                            <w:t>healthyhub@communities1st.org.uk</w:t>
                          </w:r>
                        </w:hyperlink>
                        <w:r w:rsidRPr="0098733E">
                          <w:t xml:space="preserve"> or 01727 649931</w:t>
                        </w:r>
                      </w:p>
                      <w:p w14:paraId="08273616" w14:textId="77777777" w:rsidR="0098733E" w:rsidRPr="0098733E" w:rsidRDefault="0098733E" w:rsidP="0098733E">
                        <w:r w:rsidRPr="0098733E">
                          <w:t xml:space="preserve">Find out more at the </w:t>
                        </w:r>
                        <w:hyperlink r:id="rId41" w:tgtFrame="_blank" w:history="1">
                          <w:r w:rsidRPr="0098733E">
                            <w:rPr>
                              <w:rStyle w:val="Hyperlink"/>
                            </w:rPr>
                            <w:t>Healthy Hub website</w:t>
                          </w:r>
                        </w:hyperlink>
                        <w:r w:rsidRPr="0098733E">
                          <w:t>.</w:t>
                        </w:r>
                      </w:p>
                      <w:p w14:paraId="6352A6E8" w14:textId="77777777" w:rsidR="0098733E" w:rsidRPr="0098733E" w:rsidRDefault="0098733E" w:rsidP="0098733E">
                        <w:r w:rsidRPr="0098733E">
                          <w:t>Alternatively, visit our </w:t>
                        </w:r>
                        <w:hyperlink r:id="rId42" w:tgtFrame="_blank" w:history="1">
                          <w:r w:rsidRPr="0098733E">
                            <w:rPr>
                              <w:rStyle w:val="Hyperlink"/>
                            </w:rPr>
                            <w:t>Healthy Hub Self Service page</w:t>
                          </w:r>
                        </w:hyperlink>
                        <w:r w:rsidRPr="0098733E">
                          <w:t xml:space="preserve">, where you can access </w:t>
                        </w:r>
                        <w:proofErr w:type="gramStart"/>
                        <w:r w:rsidRPr="0098733E">
                          <w:t>all of</w:t>
                        </w:r>
                        <w:proofErr w:type="gramEnd"/>
                        <w:r w:rsidRPr="0098733E">
                          <w:t xml:space="preserve"> the services you need online. If you would like to access free health advice, fill out the </w:t>
                        </w:r>
                        <w:hyperlink r:id="rId43" w:tgtFrame="_blank" w:history="1">
                          <w:r w:rsidRPr="0098733E">
                            <w:rPr>
                              <w:rStyle w:val="Hyperlink"/>
                            </w:rPr>
                            <w:t>enquiry form</w:t>
                          </w:r>
                        </w:hyperlink>
                        <w:r w:rsidRPr="0098733E">
                          <w:t xml:space="preserve"> and we'll get back to you.</w:t>
                        </w:r>
                      </w:p>
                      <w:p w14:paraId="74DA05F8" w14:textId="23AD7EF3" w:rsidR="0098733E" w:rsidRPr="0098733E" w:rsidRDefault="0098733E" w:rsidP="0098733E">
                        <w:r w:rsidRPr="0098733E">
                          <w:drawing>
                            <wp:inline distT="0" distB="0" distL="0" distR="0" wp14:anchorId="2D763A9D" wp14:editId="7B1D0749">
                              <wp:extent cx="5670550" cy="4749800"/>
                              <wp:effectExtent l="0" t="0" r="6350" b="0"/>
                              <wp:docPr id="1018977990" name="Picture 47" descr="cartoon image of a group of people standing together on a blue background with black text beside">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artoon image of a group of people standing together on a blue background with black text besi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0550" cy="4749800"/>
                                      </a:xfrm>
                                      <a:prstGeom prst="rect">
                                        <a:avLst/>
                                      </a:prstGeom>
                                      <a:noFill/>
                                      <a:ln>
                                        <a:noFill/>
                                      </a:ln>
                                    </pic:spPr>
                                  </pic:pic>
                                </a:graphicData>
                              </a:graphic>
                            </wp:inline>
                          </w:drawing>
                        </w:r>
                      </w:p>
                      <w:p w14:paraId="6B23E650" w14:textId="77777777" w:rsidR="0098733E" w:rsidRPr="0098733E" w:rsidRDefault="0098733E" w:rsidP="0098733E">
                        <w:r w:rsidRPr="0098733E">
                          <w:t xml:space="preserve">For further details on how to keep healthy in Hertsmere and to use our new interactive map, please use this link </w:t>
                        </w:r>
                        <w:hyperlink r:id="rId46" w:history="1">
                          <w:r w:rsidRPr="0098733E">
                            <w:rPr>
                              <w:rStyle w:val="Hyperlink"/>
                              <w:b/>
                              <w:bCs/>
                            </w:rPr>
                            <w:t>Health in Hertsmere</w:t>
                          </w:r>
                        </w:hyperlink>
                        <w:r w:rsidRPr="0098733E">
                          <w:rPr>
                            <w:b/>
                            <w:bCs/>
                          </w:rPr>
                          <w:t>.</w:t>
                        </w:r>
                      </w:p>
                      <w:p w14:paraId="5B478891" w14:textId="77777777" w:rsidR="0098733E" w:rsidRPr="0098733E" w:rsidRDefault="0098733E" w:rsidP="0098733E">
                        <w:r w:rsidRPr="0098733E">
                          <w:lastRenderedPageBreak/>
                          <w:t xml:space="preserve">You can also visit the Potters Bar Healthy Hub every Friday between 9.30am and 4.30pm at </w:t>
                        </w:r>
                        <w:proofErr w:type="spellStart"/>
                        <w:r w:rsidRPr="0098733E">
                          <w:t>Wyllyotts</w:t>
                        </w:r>
                        <w:proofErr w:type="spellEnd"/>
                        <w:r w:rsidRPr="0098733E">
                          <w:t xml:space="preserve"> Theatre. Services include exercise on referral, weight-loss advice, health MOTs, nutritional advice, public health services, fitness classes, mental health outreach, community support service and group activities.</w:t>
                        </w:r>
                      </w:p>
                      <w:p w14:paraId="624F061B" w14:textId="77777777" w:rsidR="0098733E" w:rsidRPr="0098733E" w:rsidRDefault="0098733E" w:rsidP="0098733E">
                        <w:r w:rsidRPr="0098733E">
                          <w:t xml:space="preserve">Online and phone-ins also available. Call 07741 248852 or </w:t>
                        </w:r>
                        <w:hyperlink r:id="rId47" w:tgtFrame="_blank" w:history="1">
                          <w:r w:rsidRPr="0098733E">
                            <w:rPr>
                              <w:rStyle w:val="Hyperlink"/>
                            </w:rPr>
                            <w:t>email Lee Bruce</w:t>
                          </w:r>
                        </w:hyperlink>
                        <w:r w:rsidRPr="0098733E">
                          <w:t>.</w:t>
                        </w:r>
                      </w:p>
                      <w:tbl>
                        <w:tblPr>
                          <w:tblW w:w="5000" w:type="pct"/>
                          <w:jc w:val="center"/>
                          <w:tblCellMar>
                            <w:top w:w="300" w:type="dxa"/>
                            <w:left w:w="300" w:type="dxa"/>
                            <w:bottom w:w="300" w:type="dxa"/>
                            <w:right w:w="300" w:type="dxa"/>
                          </w:tblCellMar>
                          <w:tblLook w:val="04A0" w:firstRow="1" w:lastRow="0" w:firstColumn="1" w:lastColumn="0" w:noHBand="0" w:noVBand="1"/>
                        </w:tblPr>
                        <w:tblGrid>
                          <w:gridCol w:w="9630"/>
                        </w:tblGrid>
                        <w:tr w:rsidR="0098733E" w:rsidRPr="0098733E" w14:paraId="73F73684" w14:textId="77777777">
                          <w:trPr>
                            <w:trHeight w:val="75"/>
                            <w:jc w:val="center"/>
                          </w:trPr>
                          <w:tc>
                            <w:tcPr>
                              <w:tcW w:w="5000" w:type="pct"/>
                              <w:hideMark/>
                            </w:tcPr>
                            <w:p w14:paraId="0CAA1513" w14:textId="481D752C" w:rsidR="0098733E" w:rsidRPr="0098733E" w:rsidRDefault="0098733E" w:rsidP="0098733E">
                              <w:r w:rsidRPr="0098733E">
                                <w:drawing>
                                  <wp:inline distT="0" distB="0" distL="0" distR="0" wp14:anchorId="2BB351C2" wp14:editId="70C1711E">
                                    <wp:extent cx="5731510" cy="52705"/>
                                    <wp:effectExtent l="0" t="0" r="2540" b="4445"/>
                                    <wp:docPr id="5579720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6DF36421" w14:textId="77777777" w:rsidR="0098733E" w:rsidRPr="0098733E" w:rsidRDefault="0098733E" w:rsidP="0098733E">
                        <w:pPr>
                          <w:rPr>
                            <w:b/>
                            <w:bCs/>
                          </w:rPr>
                        </w:pPr>
                        <w:r w:rsidRPr="0098733E">
                          <w:rPr>
                            <w:b/>
                            <w:bCs/>
                          </w:rPr>
                          <w:t>Volunteer for The Cinnamon Trust</w:t>
                        </w:r>
                      </w:p>
                      <w:p w14:paraId="2D5541B2" w14:textId="77777777" w:rsidR="0098733E" w:rsidRPr="0098733E" w:rsidRDefault="0098733E" w:rsidP="0098733E">
                        <w:r w:rsidRPr="0098733E">
                          <w:t>The Cinnamon Trust is the national charity for the elderly and terminally ill and their pets. The focus of their work is to keep owners and pets together for as long as possible, with the help of a national network of volunteers who offer free assistance when day to day care poses a problem.</w:t>
                        </w:r>
                        <w:r w:rsidRPr="0098733E">
                          <w:br/>
                          <w:t>They are unique amongst charities as they aim to relieve owners of any worries about their pets’ welfare, both during and also after their own lifetime.</w:t>
                        </w:r>
                      </w:p>
                      <w:p w14:paraId="3AC61F4F" w14:textId="77777777" w:rsidR="0098733E" w:rsidRPr="0098733E" w:rsidRDefault="0098733E" w:rsidP="0098733E">
                        <w:r w:rsidRPr="0098733E">
                          <w:t xml:space="preserve">All volunteers help in the ways that are most appropriate to them. Teams take it in turn to visit housebound owners to take the dog for a walk, foster a pet if e.g. an owner faces a spell in hospital or respite care. They might take pets to the vet or just clean out the budgie's cage or cat litter trays. </w:t>
                        </w:r>
                        <w:r w:rsidRPr="0098733E">
                          <w:br/>
                          <w:t>They are short on volunteers in Potters Bar.</w:t>
                        </w:r>
                      </w:p>
                      <w:p w14:paraId="5DABE4C7" w14:textId="77777777" w:rsidR="0098733E" w:rsidRPr="0098733E" w:rsidRDefault="0098733E" w:rsidP="0098733E">
                        <w:r w:rsidRPr="0098733E">
                          <w:t>As a volunteer, the amount of time you offer is completely up to you – it could just be one dog walk a week, or a one-off trip to the vet – they would be grateful for any time you can give.</w:t>
                        </w:r>
                      </w:p>
                      <w:p w14:paraId="26748049" w14:textId="77777777" w:rsidR="0098733E" w:rsidRPr="0098733E" w:rsidRDefault="0098733E" w:rsidP="0098733E">
                        <w:r w:rsidRPr="0098733E">
                          <w:t>If you are interested in becoming a volunteer:</w:t>
                        </w:r>
                      </w:p>
                      <w:p w14:paraId="5E6A29C3" w14:textId="77777777" w:rsidR="0098733E" w:rsidRPr="0098733E" w:rsidRDefault="0098733E" w:rsidP="0098733E">
                        <w:r w:rsidRPr="0098733E">
                          <w:t>More info:</w:t>
                        </w:r>
                        <w:hyperlink r:id="rId48" w:tgtFrame="_blank" w:history="1">
                          <w:r w:rsidRPr="0098733E">
                            <w:rPr>
                              <w:rStyle w:val="Hyperlink"/>
                            </w:rPr>
                            <w:t>www.cinnamon.org.uk</w:t>
                          </w:r>
                        </w:hyperlink>
                        <w:r w:rsidRPr="0098733E">
                          <w:br/>
                          <w:t xml:space="preserve">Email: </w:t>
                        </w:r>
                        <w:hyperlink r:id="rId49" w:tgtFrame="_blank" w:history="1">
                          <w:r w:rsidRPr="0098733E">
                            <w:rPr>
                              <w:rStyle w:val="Hyperlink"/>
                            </w:rPr>
                            <w:t>appeals@cinnamon.org.uk</w:t>
                          </w:r>
                        </w:hyperlink>
                        <w:r w:rsidRPr="0098733E">
                          <w:t xml:space="preserve"> If you would like to have a more in-depth chat about becoming a volunteer, please call them during office hours (Monday-Friday 9am-5pm) on 01736 758 701</w:t>
                        </w:r>
                      </w:p>
                      <w:p w14:paraId="29D1155A" w14:textId="1B5C2932" w:rsidR="0098733E" w:rsidRPr="0098733E" w:rsidRDefault="0098733E" w:rsidP="0098733E">
                        <w:r w:rsidRPr="0098733E">
                          <w:lastRenderedPageBreak/>
                          <w:drawing>
                            <wp:inline distT="0" distB="0" distL="0" distR="0" wp14:anchorId="19544636" wp14:editId="0DBE5F1D">
                              <wp:extent cx="5670550" cy="8020050"/>
                              <wp:effectExtent l="0" t="0" r="6350" b="0"/>
                              <wp:docPr id="1566326038" name="Picture 45" descr="three photos of dogs with blue and white text">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hree photos of dogs with blue and white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0550" cy="8020050"/>
                                      </a:xfrm>
                                      <a:prstGeom prst="rect">
                                        <a:avLst/>
                                      </a:prstGeom>
                                      <a:noFill/>
                                      <a:ln>
                                        <a:noFill/>
                                      </a:ln>
                                    </pic:spPr>
                                  </pic:pic>
                                </a:graphicData>
                              </a:graphic>
                            </wp:inline>
                          </w:drawing>
                        </w:r>
                      </w:p>
                      <w:p w14:paraId="059EDCDC" w14:textId="77777777" w:rsidR="00220363" w:rsidRDefault="00220363" w:rsidP="0098733E">
                        <w:pPr>
                          <w:rPr>
                            <w:b/>
                            <w:bCs/>
                          </w:rPr>
                        </w:pPr>
                      </w:p>
                      <w:p w14:paraId="3522ABE0" w14:textId="7FD8C2A8" w:rsidR="0098733E" w:rsidRPr="00220363" w:rsidRDefault="0098733E" w:rsidP="0098733E">
                        <w:pPr>
                          <w:rPr>
                            <w:b/>
                            <w:bCs/>
                          </w:rPr>
                        </w:pPr>
                        <w:r w:rsidRPr="0098733E">
                          <w:rPr>
                            <w:b/>
                            <w:bCs/>
                          </w:rPr>
                          <w:lastRenderedPageBreak/>
                          <w:t>Community Spaces</w:t>
                        </w:r>
                        <w:r w:rsidR="00220363" w:rsidRPr="0098733E">
                          <w:drawing>
                            <wp:anchor distT="0" distB="0" distL="114300" distR="114300" simplePos="0" relativeHeight="251664384" behindDoc="1" locked="0" layoutInCell="1" allowOverlap="1" wp14:anchorId="5F4B005A" wp14:editId="3F8F2287">
                              <wp:simplePos x="0" y="0"/>
                              <wp:positionH relativeFrom="column">
                                <wp:posOffset>191727</wp:posOffset>
                              </wp:positionH>
                              <wp:positionV relativeFrom="paragraph">
                                <wp:posOffset>657203</wp:posOffset>
                              </wp:positionV>
                              <wp:extent cx="5500430" cy="7788165"/>
                              <wp:effectExtent l="0" t="0" r="5080" b="3810"/>
                              <wp:wrapTight wrapText="bothSides">
                                <wp:wrapPolygon edited="0">
                                  <wp:start x="0" y="0"/>
                                  <wp:lineTo x="0" y="21558"/>
                                  <wp:lineTo x="21545" y="21558"/>
                                  <wp:lineTo x="21545" y="0"/>
                                  <wp:lineTo x="0" y="0"/>
                                </wp:wrapPolygon>
                              </wp:wrapTight>
                              <wp:docPr id="1862764109" name="Picture 43" descr="seven boxes with text inside on a blue background">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even boxes with text inside on a blue backgrou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0430" cy="778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8880B" w14:textId="4F831AD5" w:rsidR="0098733E" w:rsidRPr="0098733E" w:rsidRDefault="0098733E" w:rsidP="0098733E">
                        <w:r w:rsidRPr="0098733E">
                          <w:t xml:space="preserve">For more community spaces across the borough, please visit </w:t>
                        </w:r>
                        <w:hyperlink r:id="rId54" w:tgtFrame="_blank" w:history="1">
                          <w:r w:rsidRPr="0098733E">
                            <w:rPr>
                              <w:rStyle w:val="Hyperlink"/>
                            </w:rPr>
                            <w:t>Hertsmere Community Spaces</w:t>
                          </w:r>
                        </w:hyperlink>
                      </w:p>
                      <w:tbl>
                        <w:tblPr>
                          <w:tblW w:w="5000" w:type="pct"/>
                          <w:tblCellMar>
                            <w:left w:w="0" w:type="dxa"/>
                            <w:right w:w="0" w:type="dxa"/>
                          </w:tblCellMar>
                          <w:tblLook w:val="04A0" w:firstRow="1" w:lastRow="0" w:firstColumn="1" w:lastColumn="0" w:noHBand="0" w:noVBand="1"/>
                        </w:tblPr>
                        <w:tblGrid>
                          <w:gridCol w:w="9630"/>
                        </w:tblGrid>
                        <w:tr w:rsidR="0098733E" w:rsidRPr="0098733E" w14:paraId="15C2AE3B" w14:textId="77777777">
                          <w:tc>
                            <w:tcPr>
                              <w:tcW w:w="0" w:type="auto"/>
                              <w:hideMark/>
                            </w:tcPr>
                            <w:p w14:paraId="43F7D567" w14:textId="6526DCD3" w:rsidR="0098733E" w:rsidRPr="0098733E" w:rsidRDefault="0098733E" w:rsidP="0098733E"/>
                          </w:tc>
                        </w:tr>
                      </w:tbl>
                      <w:p w14:paraId="4677584A" w14:textId="77777777" w:rsidR="00220363" w:rsidRDefault="00220363" w:rsidP="0098733E"/>
                      <w:p w14:paraId="68A2D0CB" w14:textId="39B09600" w:rsidR="0098733E" w:rsidRPr="0098733E" w:rsidRDefault="0098733E" w:rsidP="0098733E">
                        <w:r w:rsidRPr="0098733E">
                          <w:lastRenderedPageBreak/>
                          <w:t xml:space="preserve">If you're interested in the Herts Health Walks, please visit </w:t>
                        </w:r>
                        <w:hyperlink r:id="rId55" w:history="1">
                          <w:r w:rsidRPr="0098733E">
                            <w:rPr>
                              <w:rStyle w:val="Hyperlink"/>
                            </w:rPr>
                            <w:t>Hertfordshire Health Walks | Hertfordshire County Council</w:t>
                          </w:r>
                        </w:hyperlink>
                        <w:r w:rsidRPr="0098733E">
                          <w:t xml:space="preserve"> for further information on the different grades and how to register for walks - please arrive at least 10 minutes before the start time of each walk. There is currently a waiting list for Sixty Plus Lunch Club - please contact </w:t>
                        </w:r>
                        <w:hyperlink r:id="rId56" w:history="1">
                          <w:r w:rsidRPr="0098733E">
                            <w:rPr>
                              <w:rStyle w:val="Hyperlink"/>
                            </w:rPr>
                            <w:t>sixtypluscentre@gmail.com</w:t>
                          </w:r>
                        </w:hyperlink>
                        <w:r w:rsidRPr="0098733E">
                          <w:t xml:space="preserve"> or call 01707 643602 before attending, to avoid disappointment.</w:t>
                        </w:r>
                      </w:p>
                      <w:tbl>
                        <w:tblPr>
                          <w:tblW w:w="5000" w:type="pct"/>
                          <w:jc w:val="center"/>
                          <w:tblCellMar>
                            <w:top w:w="300" w:type="dxa"/>
                            <w:left w:w="300" w:type="dxa"/>
                            <w:bottom w:w="300" w:type="dxa"/>
                            <w:right w:w="300" w:type="dxa"/>
                          </w:tblCellMar>
                          <w:tblLook w:val="04A0" w:firstRow="1" w:lastRow="0" w:firstColumn="1" w:lastColumn="0" w:noHBand="0" w:noVBand="1"/>
                        </w:tblPr>
                        <w:tblGrid>
                          <w:gridCol w:w="9630"/>
                        </w:tblGrid>
                        <w:tr w:rsidR="0098733E" w:rsidRPr="0098733E" w14:paraId="7330B9A2" w14:textId="77777777">
                          <w:trPr>
                            <w:trHeight w:val="75"/>
                            <w:jc w:val="center"/>
                          </w:trPr>
                          <w:tc>
                            <w:tcPr>
                              <w:tcW w:w="5000" w:type="pct"/>
                              <w:hideMark/>
                            </w:tcPr>
                            <w:p w14:paraId="4930E0E6" w14:textId="79FCA836" w:rsidR="0098733E" w:rsidRPr="0098733E" w:rsidRDefault="0098733E" w:rsidP="0098733E">
                              <w:r w:rsidRPr="0098733E">
                                <w:drawing>
                                  <wp:inline distT="0" distB="0" distL="0" distR="0" wp14:anchorId="5B595E7A" wp14:editId="7DF9D2DD">
                                    <wp:extent cx="5731510" cy="52705"/>
                                    <wp:effectExtent l="0" t="0" r="2540" b="4445"/>
                                    <wp:docPr id="16999574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2F4E7324" w14:textId="54CD2FB0" w:rsidR="0098733E" w:rsidRPr="0098733E" w:rsidRDefault="0098733E" w:rsidP="0098733E">
                        <w:pPr>
                          <w:rPr>
                            <w:b/>
                            <w:bCs/>
                          </w:rPr>
                        </w:pPr>
                        <w:r w:rsidRPr="0098733E">
                          <w:rPr>
                            <w:b/>
                            <w:bCs/>
                          </w:rPr>
                          <w:t>Cost of Living and Health Support</w:t>
                        </w:r>
                      </w:p>
                      <w:p w14:paraId="6FA3E625" w14:textId="5976A84F" w:rsidR="0098733E" w:rsidRPr="0098733E" w:rsidRDefault="0098733E" w:rsidP="0098733E">
                        <w:r w:rsidRPr="0098733E">
                          <w:rPr>
                            <w:b/>
                            <w:bCs/>
                          </w:rPr>
                          <w:t>Worrying about Money</w:t>
                        </w:r>
                        <w:r w:rsidRPr="0098733E">
                          <w:t xml:space="preserve"> - </w:t>
                        </w:r>
                        <w:hyperlink r:id="rId57" w:tgtFrame="_blank" w:history="1">
                          <w:r w:rsidRPr="0098733E">
                            <w:rPr>
                              <w:rStyle w:val="Hyperlink"/>
                            </w:rPr>
                            <w:t>Find out what's available to you</w:t>
                          </w:r>
                        </w:hyperlink>
                        <w:r w:rsidRPr="0098733E">
                          <w:t xml:space="preserve">. Find </w:t>
                        </w:r>
                        <w:hyperlink r:id="rId58" w:tgtFrame="_blank" w:history="1">
                          <w:r w:rsidRPr="0098733E">
                            <w:rPr>
                              <w:rStyle w:val="Hyperlink"/>
                            </w:rPr>
                            <w:t>all Financial Support - Hertsmere Borough Council</w:t>
                          </w:r>
                        </w:hyperlink>
                        <w:r w:rsidRPr="0098733E">
                          <w:t>.</w:t>
                        </w:r>
                      </w:p>
                      <w:p w14:paraId="7DC110E0" w14:textId="4523835B" w:rsidR="0098733E" w:rsidRPr="0098733E" w:rsidRDefault="0098733E" w:rsidP="0098733E">
                        <w:r w:rsidRPr="0098733E">
                          <w:rPr>
                            <w:b/>
                            <w:bCs/>
                          </w:rPr>
                          <w:t>Cost of Living Toolkit</w:t>
                        </w:r>
                        <w:r w:rsidRPr="0098733E">
                          <w:t xml:space="preserve"> - If you need help or advice about the support you could receive with the cost of living, please visit </w:t>
                        </w:r>
                        <w:hyperlink r:id="rId59" w:history="1">
                          <w:r w:rsidRPr="0098733E">
                            <w:rPr>
                              <w:rStyle w:val="Hyperlink"/>
                            </w:rPr>
                            <w:t>Help to manage the cost of living | Hertfordshire County Council</w:t>
                          </w:r>
                        </w:hyperlink>
                        <w:r w:rsidRPr="0098733E">
                          <w:t> </w:t>
                        </w:r>
                      </w:p>
                      <w:p w14:paraId="72B14FE4" w14:textId="77777777" w:rsidR="0098733E" w:rsidRPr="0098733E" w:rsidRDefault="0098733E" w:rsidP="0098733E">
                        <w:r w:rsidRPr="0098733E">
                          <w:rPr>
                            <w:b/>
                            <w:bCs/>
                          </w:rPr>
                          <w:t>Food Aid Providers</w:t>
                        </w:r>
                        <w:r w:rsidRPr="0098733E">
                          <w:t xml:space="preserve"> - Use the Hertfordshire directory to find food support near you: </w:t>
                        </w:r>
                        <w:hyperlink r:id="rId60" w:tgtFrame="_blank" w:history="1">
                          <w:r w:rsidRPr="0098733E">
                            <w:rPr>
                              <w:rStyle w:val="Hyperlink"/>
                            </w:rPr>
                            <w:t>Hertfordshire Directory - Food Support.</w:t>
                          </w:r>
                        </w:hyperlink>
                      </w:p>
                      <w:p w14:paraId="1752DB09" w14:textId="77777777" w:rsidR="0098733E" w:rsidRPr="0098733E" w:rsidRDefault="0098733E" w:rsidP="0098733E">
                        <w:r w:rsidRPr="0098733E">
                          <w:rPr>
                            <w:b/>
                            <w:bCs/>
                          </w:rPr>
                          <w:t>Pension Credit Support</w:t>
                        </w:r>
                        <w:r w:rsidRPr="0098733E">
                          <w:t xml:space="preserve"> - If you're over State Pension age, you may be able to claim Pension Credit to top up your income. To find out if you are eligible for Pension Credit, contact Age UK Hertfordshire on </w:t>
                        </w:r>
                        <w:r w:rsidRPr="0098733E">
                          <w:rPr>
                            <w:b/>
                            <w:bCs/>
                          </w:rPr>
                          <w:t>0300 345 3446</w:t>
                        </w:r>
                        <w:r w:rsidRPr="0098733E">
                          <w:t xml:space="preserve"> or email </w:t>
                        </w:r>
                        <w:hyperlink r:id="rId61" w:tgtFrame="_blank" w:history="1">
                          <w:r w:rsidRPr="0098733E">
                            <w:rPr>
                              <w:rStyle w:val="Hyperlink"/>
                            </w:rPr>
                            <w:t>info@ageukherts.org.uk</w:t>
                          </w:r>
                        </w:hyperlink>
                        <w:r w:rsidRPr="0098733E">
                          <w:t>.</w:t>
                        </w:r>
                      </w:p>
                      <w:p w14:paraId="60A9AFD3" w14:textId="77777777" w:rsidR="0098733E" w:rsidRPr="0098733E" w:rsidRDefault="0098733E" w:rsidP="0098733E">
                        <w:r w:rsidRPr="0098733E">
                          <w:rPr>
                            <w:b/>
                            <w:bCs/>
                          </w:rPr>
                          <w:t>Mental Health Support</w:t>
                        </w:r>
                        <w:r w:rsidRPr="0098733E">
                          <w:t xml:space="preserve"> - </w:t>
                        </w:r>
                        <w:hyperlink r:id="rId62" w:tgtFrame="_blank" w:history="1">
                          <w:r w:rsidRPr="0098733E">
                            <w:rPr>
                              <w:rStyle w:val="Hyperlink"/>
                            </w:rPr>
                            <w:t>Advice and support for your happiness, wellbeing and mental health</w:t>
                          </w:r>
                        </w:hyperlink>
                        <w:r w:rsidRPr="0098733E">
                          <w:t>. </w:t>
                        </w:r>
                      </w:p>
                      <w:p w14:paraId="68CB1D66" w14:textId="77777777" w:rsidR="0098733E" w:rsidRPr="0098733E" w:rsidRDefault="0098733E" w:rsidP="0098733E">
                        <w:r w:rsidRPr="0098733E">
                          <w:t xml:space="preserve">See what other services are available to you by visiting </w:t>
                        </w:r>
                        <w:hyperlink r:id="rId63" w:tgtFrame="_blank" w:history="1">
                          <w:r w:rsidRPr="0098733E">
                            <w:rPr>
                              <w:rStyle w:val="Hyperlink"/>
                            </w:rPr>
                            <w:t>Cost of Living</w:t>
                          </w:r>
                        </w:hyperlink>
                        <w:r w:rsidRPr="0098733E">
                          <w:t xml:space="preserve"> or calling 0300 123 4044.</w:t>
                        </w:r>
                      </w:p>
                      <w:tbl>
                        <w:tblPr>
                          <w:tblW w:w="5000" w:type="pct"/>
                          <w:jc w:val="center"/>
                          <w:tblCellMar>
                            <w:top w:w="300" w:type="dxa"/>
                            <w:left w:w="300" w:type="dxa"/>
                            <w:bottom w:w="300" w:type="dxa"/>
                            <w:right w:w="300" w:type="dxa"/>
                          </w:tblCellMar>
                          <w:tblLook w:val="04A0" w:firstRow="1" w:lastRow="0" w:firstColumn="1" w:lastColumn="0" w:noHBand="0" w:noVBand="1"/>
                        </w:tblPr>
                        <w:tblGrid>
                          <w:gridCol w:w="9630"/>
                        </w:tblGrid>
                        <w:tr w:rsidR="0098733E" w:rsidRPr="0098733E" w14:paraId="017B74AD" w14:textId="77777777">
                          <w:trPr>
                            <w:trHeight w:val="75"/>
                            <w:jc w:val="center"/>
                          </w:trPr>
                          <w:tc>
                            <w:tcPr>
                              <w:tcW w:w="5000" w:type="pct"/>
                              <w:hideMark/>
                            </w:tcPr>
                            <w:p w14:paraId="5333B389" w14:textId="31601F0B" w:rsidR="0098733E" w:rsidRPr="0098733E" w:rsidRDefault="0098733E" w:rsidP="0098733E">
                              <w:r w:rsidRPr="0098733E">
                                <w:drawing>
                                  <wp:inline distT="0" distB="0" distL="0" distR="0" wp14:anchorId="0E8A49BC" wp14:editId="627B5B08">
                                    <wp:extent cx="5731510" cy="52705"/>
                                    <wp:effectExtent l="0" t="0" r="2540" b="4445"/>
                                    <wp:docPr id="3226172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1771BB07" w14:textId="77777777" w:rsidR="00220363" w:rsidRDefault="00220363" w:rsidP="0098733E">
                        <w:pPr>
                          <w:rPr>
                            <w:b/>
                            <w:bCs/>
                          </w:rPr>
                        </w:pPr>
                      </w:p>
                      <w:p w14:paraId="6242724F" w14:textId="77777777" w:rsidR="00220363" w:rsidRDefault="00220363" w:rsidP="0098733E">
                        <w:pPr>
                          <w:rPr>
                            <w:b/>
                            <w:bCs/>
                          </w:rPr>
                        </w:pPr>
                      </w:p>
                      <w:p w14:paraId="615528D5" w14:textId="77777777" w:rsidR="00220363" w:rsidRDefault="00220363" w:rsidP="0098733E">
                        <w:pPr>
                          <w:rPr>
                            <w:b/>
                            <w:bCs/>
                          </w:rPr>
                        </w:pPr>
                      </w:p>
                      <w:p w14:paraId="469E599B" w14:textId="77777777" w:rsidR="00220363" w:rsidRDefault="00220363" w:rsidP="0098733E">
                        <w:pPr>
                          <w:rPr>
                            <w:b/>
                            <w:bCs/>
                          </w:rPr>
                        </w:pPr>
                      </w:p>
                      <w:p w14:paraId="1103E171" w14:textId="77777777" w:rsidR="00220363" w:rsidRDefault="00220363" w:rsidP="0098733E">
                        <w:pPr>
                          <w:rPr>
                            <w:b/>
                            <w:bCs/>
                          </w:rPr>
                        </w:pPr>
                      </w:p>
                      <w:p w14:paraId="717E8235" w14:textId="77777777" w:rsidR="00220363" w:rsidRDefault="00220363" w:rsidP="0098733E">
                        <w:pPr>
                          <w:rPr>
                            <w:b/>
                            <w:bCs/>
                          </w:rPr>
                        </w:pPr>
                      </w:p>
                      <w:p w14:paraId="0A10C465" w14:textId="77777777" w:rsidR="00220363" w:rsidRDefault="00220363" w:rsidP="0098733E">
                        <w:pPr>
                          <w:rPr>
                            <w:b/>
                            <w:bCs/>
                          </w:rPr>
                        </w:pPr>
                      </w:p>
                      <w:p w14:paraId="1A86FD26" w14:textId="77777777" w:rsidR="00220363" w:rsidRDefault="00220363" w:rsidP="0098733E">
                        <w:pPr>
                          <w:rPr>
                            <w:b/>
                            <w:bCs/>
                          </w:rPr>
                        </w:pPr>
                      </w:p>
                      <w:p w14:paraId="7837C585" w14:textId="47AA56BF" w:rsidR="0098733E" w:rsidRPr="0098733E" w:rsidRDefault="0098733E" w:rsidP="0098733E">
                        <w:pPr>
                          <w:rPr>
                            <w:b/>
                            <w:bCs/>
                          </w:rPr>
                        </w:pPr>
                        <w:r w:rsidRPr="0098733E">
                          <w:rPr>
                            <w:b/>
                            <w:bCs/>
                          </w:rPr>
                          <w:lastRenderedPageBreak/>
                          <w:t>Home Fire Safety Checks</w:t>
                        </w:r>
                      </w:p>
                      <w:tbl>
                        <w:tblPr>
                          <w:tblW w:w="5000" w:type="pct"/>
                          <w:tblCellMar>
                            <w:left w:w="0" w:type="dxa"/>
                            <w:right w:w="0" w:type="dxa"/>
                          </w:tblCellMar>
                          <w:tblLook w:val="04A0" w:firstRow="1" w:lastRow="0" w:firstColumn="1" w:lastColumn="0" w:noHBand="0" w:noVBand="1"/>
                        </w:tblPr>
                        <w:tblGrid>
                          <w:gridCol w:w="9630"/>
                        </w:tblGrid>
                        <w:tr w:rsidR="0098733E" w:rsidRPr="0098733E" w14:paraId="62E2A2D4" w14:textId="77777777">
                          <w:tc>
                            <w:tcPr>
                              <w:tcW w:w="0" w:type="auto"/>
                              <w:hideMark/>
                            </w:tcPr>
                            <w:p w14:paraId="0EA173C2" w14:textId="0D533D16" w:rsidR="0098733E" w:rsidRPr="0098733E" w:rsidRDefault="0098733E" w:rsidP="0098733E">
                              <w:r w:rsidRPr="0098733E">
                                <w:drawing>
                                  <wp:inline distT="0" distB="0" distL="0" distR="0" wp14:anchorId="6A3B7BD9" wp14:editId="7019154E">
                                    <wp:extent cx="5670550" cy="3943350"/>
                                    <wp:effectExtent l="0" t="0" r="6350" b="0"/>
                                    <wp:docPr id="323199700" name="Picture 40" descr="Home Fire Checks">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ome Fire Check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0550" cy="3943350"/>
                                            </a:xfrm>
                                            <a:prstGeom prst="rect">
                                              <a:avLst/>
                                            </a:prstGeom>
                                            <a:noFill/>
                                            <a:ln>
                                              <a:noFill/>
                                            </a:ln>
                                          </pic:spPr>
                                        </pic:pic>
                                      </a:graphicData>
                                    </a:graphic>
                                  </wp:inline>
                                </w:drawing>
                              </w:r>
                            </w:p>
                          </w:tc>
                        </w:tr>
                      </w:tbl>
                      <w:p w14:paraId="2B8D988D" w14:textId="77777777" w:rsidR="0098733E" w:rsidRPr="0098733E" w:rsidRDefault="0098733E" w:rsidP="0098733E">
                        <w:pPr>
                          <w:rPr>
                            <w:vanish/>
                          </w:rPr>
                        </w:pPr>
                      </w:p>
                      <w:tbl>
                        <w:tblPr>
                          <w:tblW w:w="5000" w:type="pct"/>
                          <w:jc w:val="center"/>
                          <w:tblCellMar>
                            <w:top w:w="300" w:type="dxa"/>
                            <w:left w:w="300" w:type="dxa"/>
                            <w:bottom w:w="300" w:type="dxa"/>
                            <w:right w:w="300" w:type="dxa"/>
                          </w:tblCellMar>
                          <w:tblLook w:val="04A0" w:firstRow="1" w:lastRow="0" w:firstColumn="1" w:lastColumn="0" w:noHBand="0" w:noVBand="1"/>
                        </w:tblPr>
                        <w:tblGrid>
                          <w:gridCol w:w="9630"/>
                        </w:tblGrid>
                        <w:tr w:rsidR="0098733E" w:rsidRPr="0098733E" w14:paraId="22E01793" w14:textId="77777777">
                          <w:trPr>
                            <w:trHeight w:val="75"/>
                            <w:jc w:val="center"/>
                          </w:trPr>
                          <w:tc>
                            <w:tcPr>
                              <w:tcW w:w="5000" w:type="pct"/>
                              <w:hideMark/>
                            </w:tcPr>
                            <w:p w14:paraId="72222486" w14:textId="2B28CDE8" w:rsidR="0098733E" w:rsidRPr="0098733E" w:rsidRDefault="0098733E" w:rsidP="0098733E">
                              <w:r w:rsidRPr="0098733E">
                                <w:drawing>
                                  <wp:inline distT="0" distB="0" distL="0" distR="0" wp14:anchorId="070B29C6" wp14:editId="6700F7A1">
                                    <wp:extent cx="5731510" cy="52705"/>
                                    <wp:effectExtent l="0" t="0" r="2540" b="4445"/>
                                    <wp:docPr id="112500069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09F535A7" w14:textId="77777777" w:rsidR="0098733E" w:rsidRPr="0098733E" w:rsidRDefault="0098733E" w:rsidP="0098733E"/>
                    </w:tc>
                  </w:tr>
                  <w:tr w:rsidR="0098733E" w:rsidRPr="0098733E" w14:paraId="1841CF56" w14:textId="77777777">
                    <w:trPr>
                      <w:jc w:val="center"/>
                    </w:trPr>
                    <w:tc>
                      <w:tcPr>
                        <w:tcW w:w="9000" w:type="dxa"/>
                        <w:shd w:val="clear" w:color="auto" w:fill="F36521"/>
                        <w:tcMar>
                          <w:top w:w="300" w:type="dxa"/>
                          <w:left w:w="300" w:type="dxa"/>
                          <w:bottom w:w="300" w:type="dxa"/>
                          <w:right w:w="300" w:type="dxa"/>
                        </w:tcMar>
                        <w:hideMark/>
                      </w:tcPr>
                      <w:p w14:paraId="74E8392C" w14:textId="77777777" w:rsidR="0098733E" w:rsidRPr="0098733E" w:rsidRDefault="0098733E" w:rsidP="0098733E">
                        <w:r w:rsidRPr="0098733E">
                          <w:lastRenderedPageBreak/>
                          <w:t xml:space="preserve">If you're worrying about money, please see </w:t>
                        </w:r>
                        <w:hyperlink r:id="rId66" w:history="1">
                          <w:r w:rsidRPr="0098733E">
                            <w:rPr>
                              <w:rStyle w:val="Hyperlink"/>
                            </w:rPr>
                            <w:t>All Financial Support - Hertsmere Borough Council </w:t>
                          </w:r>
                        </w:hyperlink>
                      </w:p>
                      <w:p w14:paraId="0BE646F9" w14:textId="77777777" w:rsidR="0098733E" w:rsidRPr="0098733E" w:rsidRDefault="0098733E" w:rsidP="0098733E">
                        <w:hyperlink r:id="rId67" w:history="1">
                          <w:r w:rsidRPr="0098733E">
                            <w:rPr>
                              <w:rStyle w:val="Hyperlink"/>
                            </w:rPr>
                            <w:t>www.hertsmere.gov.uk</w:t>
                          </w:r>
                        </w:hyperlink>
                      </w:p>
                      <w:p w14:paraId="1C3D66D9" w14:textId="77777777" w:rsidR="0098733E" w:rsidRPr="0098733E" w:rsidRDefault="0098733E" w:rsidP="0098733E">
                        <w:hyperlink r:id="rId68" w:history="1">
                          <w:r w:rsidRPr="0098733E">
                            <w:rPr>
                              <w:rStyle w:val="Hyperlink"/>
                            </w:rPr>
                            <w:t>customer.services@hertsmere.gov.uk</w:t>
                          </w:r>
                        </w:hyperlink>
                      </w:p>
                      <w:p w14:paraId="7A9F42A2" w14:textId="77777777" w:rsidR="0098733E" w:rsidRPr="0098733E" w:rsidRDefault="0098733E" w:rsidP="0098733E">
                        <w:r w:rsidRPr="0098733E">
                          <w:t>020 8207 2277</w:t>
                        </w:r>
                      </w:p>
                      <w:p w14:paraId="4ACC3CB5" w14:textId="77777777" w:rsidR="0098733E" w:rsidRPr="0098733E" w:rsidRDefault="0098733E" w:rsidP="0098733E">
                        <w:r w:rsidRPr="0098733E">
                          <w:t>Civic Offices, Elstree Way, Borehamwood, WD6 1WA</w:t>
                        </w:r>
                      </w:p>
                    </w:tc>
                  </w:tr>
                </w:tbl>
                <w:p w14:paraId="2FBBD914" w14:textId="77777777" w:rsidR="0098733E" w:rsidRPr="0098733E" w:rsidRDefault="0098733E" w:rsidP="0098733E"/>
              </w:tc>
            </w:tr>
          </w:tbl>
          <w:p w14:paraId="28DCC6F3" w14:textId="7D1851D1" w:rsidR="0098733E" w:rsidRPr="0098733E" w:rsidRDefault="0098733E" w:rsidP="0098733E">
            <w:r w:rsidRPr="0098733E">
              <w:lastRenderedPageBreak/>
              <w:t> </w:t>
            </w:r>
          </w:p>
          <w:p w14:paraId="4D777DAB" w14:textId="77777777" w:rsidR="0098733E" w:rsidRPr="0098733E" w:rsidRDefault="0098733E" w:rsidP="0098733E"/>
        </w:tc>
      </w:tr>
    </w:tbl>
    <w:p w14:paraId="62B47AD9" w14:textId="77777777" w:rsidR="002D2310" w:rsidRPr="0098733E" w:rsidRDefault="002D2310" w:rsidP="0098733E"/>
    <w:sectPr w:rsidR="002D2310" w:rsidRPr="009873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6501C"/>
    <w:multiLevelType w:val="multilevel"/>
    <w:tmpl w:val="19842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9231350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3E"/>
    <w:rsid w:val="00220363"/>
    <w:rsid w:val="002D2310"/>
    <w:rsid w:val="004130C3"/>
    <w:rsid w:val="0065181B"/>
    <w:rsid w:val="0098733E"/>
    <w:rsid w:val="00996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A6363"/>
  <w15:chartTrackingRefBased/>
  <w15:docId w15:val="{953B5735-62F2-4761-BEA5-3495E637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73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73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73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73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73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73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73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73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73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3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73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73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73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73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73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73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73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733E"/>
    <w:rPr>
      <w:rFonts w:eastAsiaTheme="majorEastAsia" w:cstheme="majorBidi"/>
      <w:color w:val="272727" w:themeColor="text1" w:themeTint="D8"/>
    </w:rPr>
  </w:style>
  <w:style w:type="paragraph" w:styleId="Title">
    <w:name w:val="Title"/>
    <w:basedOn w:val="Normal"/>
    <w:next w:val="Normal"/>
    <w:link w:val="TitleChar"/>
    <w:uiPriority w:val="10"/>
    <w:qFormat/>
    <w:rsid w:val="009873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3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73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73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33E"/>
    <w:pPr>
      <w:spacing w:before="160"/>
      <w:jc w:val="center"/>
    </w:pPr>
    <w:rPr>
      <w:i/>
      <w:iCs/>
      <w:color w:val="404040" w:themeColor="text1" w:themeTint="BF"/>
    </w:rPr>
  </w:style>
  <w:style w:type="character" w:customStyle="1" w:styleId="QuoteChar">
    <w:name w:val="Quote Char"/>
    <w:basedOn w:val="DefaultParagraphFont"/>
    <w:link w:val="Quote"/>
    <w:uiPriority w:val="29"/>
    <w:rsid w:val="0098733E"/>
    <w:rPr>
      <w:i/>
      <w:iCs/>
      <w:color w:val="404040" w:themeColor="text1" w:themeTint="BF"/>
    </w:rPr>
  </w:style>
  <w:style w:type="paragraph" w:styleId="ListParagraph">
    <w:name w:val="List Paragraph"/>
    <w:basedOn w:val="Normal"/>
    <w:uiPriority w:val="34"/>
    <w:qFormat/>
    <w:rsid w:val="0098733E"/>
    <w:pPr>
      <w:ind w:left="720"/>
      <w:contextualSpacing/>
    </w:pPr>
  </w:style>
  <w:style w:type="character" w:styleId="IntenseEmphasis">
    <w:name w:val="Intense Emphasis"/>
    <w:basedOn w:val="DefaultParagraphFont"/>
    <w:uiPriority w:val="21"/>
    <w:qFormat/>
    <w:rsid w:val="0098733E"/>
    <w:rPr>
      <w:i/>
      <w:iCs/>
      <w:color w:val="0F4761" w:themeColor="accent1" w:themeShade="BF"/>
    </w:rPr>
  </w:style>
  <w:style w:type="paragraph" w:styleId="IntenseQuote">
    <w:name w:val="Intense Quote"/>
    <w:basedOn w:val="Normal"/>
    <w:next w:val="Normal"/>
    <w:link w:val="IntenseQuoteChar"/>
    <w:uiPriority w:val="30"/>
    <w:qFormat/>
    <w:rsid w:val="009873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33E"/>
    <w:rPr>
      <w:i/>
      <w:iCs/>
      <w:color w:val="0F4761" w:themeColor="accent1" w:themeShade="BF"/>
    </w:rPr>
  </w:style>
  <w:style w:type="character" w:styleId="IntenseReference">
    <w:name w:val="Intense Reference"/>
    <w:basedOn w:val="DefaultParagraphFont"/>
    <w:uiPriority w:val="32"/>
    <w:qFormat/>
    <w:rsid w:val="0098733E"/>
    <w:rPr>
      <w:b/>
      <w:bCs/>
      <w:smallCaps/>
      <w:color w:val="0F4761" w:themeColor="accent1" w:themeShade="BF"/>
      <w:spacing w:val="5"/>
    </w:rPr>
  </w:style>
  <w:style w:type="character" w:styleId="Hyperlink">
    <w:name w:val="Hyperlink"/>
    <w:basedOn w:val="DefaultParagraphFont"/>
    <w:uiPriority w:val="99"/>
    <w:unhideWhenUsed/>
    <w:rsid w:val="0098733E"/>
    <w:rPr>
      <w:color w:val="467886" w:themeColor="hyperlink"/>
      <w:u w:val="single"/>
    </w:rPr>
  </w:style>
  <w:style w:type="character" w:styleId="UnresolvedMention">
    <w:name w:val="Unresolved Mention"/>
    <w:basedOn w:val="DefaultParagraphFont"/>
    <w:uiPriority w:val="99"/>
    <w:semiHidden/>
    <w:unhideWhenUsed/>
    <w:rsid w:val="009873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s://content.govdelivery.com/attachments/fancy_images/UKHBC/2026/06/13922853/6982847/july-august-super-draw-image_crop.png" TargetMode="External"/><Relationship Id="rId21" Type="http://schemas.openxmlformats.org/officeDocument/2006/relationships/hyperlink" Target="mailto:sixtypluscentre@gmail.com" TargetMode="External"/><Relationship Id="rId42" Type="http://schemas.openxmlformats.org/officeDocument/2006/relationships/hyperlink" Target="https://links-1.govdelivery.com/CL0/https:%2F%2Fwww.hertsmere.gov.uk%2Fhealth-wellbeing%2Fhealthy-hub-self-service/1/0100019f234029e8-bf163e0b-bbe1-4c67-8c5a-994259d5ce10-000000/6BLAOpVhBiMxNIHgqrXEGG-55wzUh7XWX74rkXtMCsQ=452" TargetMode="External"/><Relationship Id="rId47" Type="http://schemas.openxmlformats.org/officeDocument/2006/relationships/hyperlink" Target="mailto:Lee.Bruce@inspireall.com" TargetMode="External"/><Relationship Id="rId63" Type="http://schemas.openxmlformats.org/officeDocument/2006/relationships/hyperlink" Target="https://links-1.govdelivery.com/CL0/https:%2F%2Fwww.hertfordshire.gov.uk%2Fabout-the-council%2Fnews%2Fcost-of-living%2Fhelp-to-manage-the-cost-of-living.aspx/2/0100019f234029e8-bf163e0b-bbe1-4c67-8c5a-994259d5ce10-000000/3sRpkS-VfPuHWUGpL8gPwNL1Rb-gY_G44KZ9xxIZXr8=452" TargetMode="External"/><Relationship Id="rId68" Type="http://schemas.openxmlformats.org/officeDocument/2006/relationships/hyperlink" Target="mailto:customer.services@hertsmere.gov.uk"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links-1.govdelivery.com/CL0/https:%2F%2Fwww.citizensadvice.org.uk%2Flocal%2Fhertsmere%2F/1/0100019f234029e8-bf163e0b-bbe1-4c67-8c5a-994259d5ce10-000000/1ei8VS-E3YhD5saH74RlraBxjA7nnBfhD4ypNC1scj8=452" TargetMode="External"/><Relationship Id="rId29" Type="http://schemas.openxmlformats.org/officeDocument/2006/relationships/image" Target="media/image8.png"/><Relationship Id="rId11" Type="http://schemas.openxmlformats.org/officeDocument/2006/relationships/hyperlink" Target="mailto:elections@hertsmere.gov.uk" TargetMode="External"/><Relationship Id="rId24" Type="http://schemas.openxmlformats.org/officeDocument/2006/relationships/image" Target="media/image7.png"/><Relationship Id="rId32" Type="http://schemas.openxmlformats.org/officeDocument/2006/relationships/hyperlink" Target="https://links-1.govdelivery.com/CL0/https:%2F%2Fwemoveshemoves.played.co%2Fvenues%2Fbec5dbac-c251-4ebe-9ff3-e531eac526ee%2Fsessions%2Fadc51430-2291-45e5-88bd-63f81602f2ca/1/0100019f234029e8-bf163e0b-bbe1-4c67-8c5a-994259d5ce10-000000/Vh7j9TR9VQYh7HD-fuuI8WI3oCpgZOy68cGP2g5146E=452" TargetMode="External"/><Relationship Id="rId37" Type="http://schemas.openxmlformats.org/officeDocument/2006/relationships/hyperlink" Target="mailto:community.services@hertsmere.gov.uk" TargetMode="External"/><Relationship Id="rId40" Type="http://schemas.openxmlformats.org/officeDocument/2006/relationships/hyperlink" Target="mailto:healthyhub@communities1st.org.uk" TargetMode="External"/><Relationship Id="rId45" Type="http://schemas.openxmlformats.org/officeDocument/2006/relationships/image" Target="media/image10.png"/><Relationship Id="rId53" Type="http://schemas.openxmlformats.org/officeDocument/2006/relationships/image" Target="media/image12.png"/><Relationship Id="rId58" Type="http://schemas.openxmlformats.org/officeDocument/2006/relationships/hyperlink" Target="https://links-1.govdelivery.com/CL0/https:%2F%2Fwww.hertsmere.gov.uk%2FBenefits%2FAll-Financial-Support.aspx/1/0100019f234029e8-bf163e0b-bbe1-4c67-8c5a-994259d5ce10-000000/IYqdfsXSmkLYXNCm5IKX1AJAi5oK_eXmqvqH26ecJ5g=452" TargetMode="External"/><Relationship Id="rId66" Type="http://schemas.openxmlformats.org/officeDocument/2006/relationships/hyperlink" Target="https://links-1.govdelivery.com/CL0/https:%2F%2Fwww.hertsmere.gov.uk%2FBenefits%2FAll-Financial-Support.aspx/2/0100019f234029e8-bf163e0b-bbe1-4c67-8c5a-994259d5ce10-000000/9VjgUKJaM9q-t4K4k-UzSM-HtA0p-YnGuNxi1zaUbgs=452" TargetMode="External"/><Relationship Id="rId5" Type="http://schemas.openxmlformats.org/officeDocument/2006/relationships/image" Target="media/image1.png"/><Relationship Id="rId61" Type="http://schemas.openxmlformats.org/officeDocument/2006/relationships/hyperlink" Target="mailto:info@ageukherts.org.uk" TargetMode="External"/><Relationship Id="rId19" Type="http://schemas.openxmlformats.org/officeDocument/2006/relationships/hyperlink" Target="https://links-1.govdelivery.com/CL0/https:%2F%2Fwww.facebook.com%2Fparkfieldppg%2F/2/0100019f234029e8-bf163e0b-bbe1-4c67-8c5a-994259d5ce10-000000/WB7FF6Il34yRVULEa87YleMhEovtgwGFXMh1V_ia6BU=452" TargetMode="External"/><Relationship Id="rId14" Type="http://schemas.openxmlformats.org/officeDocument/2006/relationships/hyperlink" Target="https://links-1.govdelivery.com/CL0/https:%2F%2Fwww.citizensadvice.org.uk%2Flocal%2Fhertsmere%2F/2/0100019f234029e8-bf163e0b-bbe1-4c67-8c5a-994259d5ce10-000000/4kMzWBT0pN2-zPSF4W_znb7hhldtTzIfG9Itl-lLRaI=452" TargetMode="External"/><Relationship Id="rId22" Type="http://schemas.openxmlformats.org/officeDocument/2006/relationships/hyperlink" Target="https://links-1.govdelivery.com/CL0/https:%2F%2Fwww.sixtypluslunchclub.co.uk%2F/1/0100019f234029e8-bf163e0b-bbe1-4c67-8c5a-994259d5ce10-000000/rLvOZnCtWHNZsZ3tYBiYYptG-C1xTmhZ8eyq_K3RSlg=452" TargetMode="External"/><Relationship Id="rId27" Type="http://schemas.openxmlformats.org/officeDocument/2006/relationships/hyperlink" Target="https://links-1.govdelivery.com/CL0/https:%2F%2Fwww.hertsmerecommunitylottery.co.uk%2F/2/0100019f234029e8-bf163e0b-bbe1-4c67-8c5a-994259d5ce10-000000/G4GioIuA3GUSW3LmmupfJrG0SpvjbL6goqDpzwzvrF4=452" TargetMode="External"/><Relationship Id="rId30" Type="http://schemas.openxmlformats.org/officeDocument/2006/relationships/hyperlink" Target="https://links-1.govdelivery.com/CL0/https:%2F%2Fwemoveshemoves.played.co%2Fvenues%2Fbec5dbac-c251-4ebe-9ff3-e531eac526ee%2Fsessions%2Faa083864-136e-4cf8-a94e-c3b6ae449e81/1/0100019f234029e8-bf163e0b-bbe1-4c67-8c5a-994259d5ce10-000000/gSggMvs1HNgg3DcwyEh8dgQ_QmwWSTMVpXg-S-eP0co=452" TargetMode="External"/><Relationship Id="rId35" Type="http://schemas.openxmlformats.org/officeDocument/2006/relationships/hyperlink" Target="https://links-1.govdelivery.com/CL0/https:%2F%2Flnks.gd%2Fl%2FeyJhbGciOiJIUzI1NiJ9.eyJidWxsZXRpbl9saW5rX2lkIjoxMDQsInVyaSI6ImJwMjpjbGljayIsInVybCI6Imh0dHBzOi8vbG5rcy5nZC9sL2V5SmhiR2NpT2lKSVV6STFOaUo5LmV5SmlkV3hzWlhScGJsOXNhVzVyWDJsa0lqb3hNVElzSW5WeWFTSTZJbUp3TWpwamJHbGpheUlzSW1KMWJHeGxkR2x1WDJsa0lqb2lNakF5TWpBMk1ERXVOVGczTWpBNU9URWlMQ0oxY213aU9pSm9kSFJ3Y3pvdkwzZDNkeTVtWVdObFltOXZheTVqYjIwdmQyVnRiM1psYzJobGJXOTJaWE1pZlEubUFHbnhoQkw2WmphV1Q4d24ySm9ocmpuSUFwSU1NU2dTeHN4S2ViRUpVQS9zLzEwNjQ4NDc4NTQvYnIvMTMyMTk3ODI2NDQwLWwiLCJidWxsZXRpbl9pZCI6IjIwMjQwNTAxLjk0MTIxMzAxIn0.0zY0lUgpK7znRxF_e1Ns_ViurQQ-b-brPmhxwHaBe5E%2Fs%2F2899931158%2Fbr%2F241644500340-l/1/0100019f234029e8-bf163e0b-bbe1-4c67-8c5a-994259d5ce10-000000/7GwUY7lfbBa0lIgEKKtdQdL4lQOjwuRRaQoAockEKnA=452" TargetMode="External"/><Relationship Id="rId43" Type="http://schemas.openxmlformats.org/officeDocument/2006/relationships/hyperlink" Target="https://links-1.govdelivery.com/CL0/https:%2F%2Fwww.healthyhubs.org.uk%2Fhealthy-hubs-enquiry-forms%2Fhealthy-hubs-enquiry-form-inspireall.aspx/1/0100019f234029e8-bf163e0b-bbe1-4c67-8c5a-994259d5ce10-000000/rEe61dGV5qOI8VXQdSA0X1hcnMUdeHgX7FAv63NAMqo=452" TargetMode="External"/><Relationship Id="rId48" Type="http://schemas.openxmlformats.org/officeDocument/2006/relationships/hyperlink" Target="https://links-1.govdelivery.com/CL0/https:%2F%2Fcinnamon.org.uk%2F/1/0100019f234029e8-bf163e0b-bbe1-4c67-8c5a-994259d5ce10-000000/Z8QFUygTQBO_HoEYw_wlI_eCPCZ0T7-MHAAw6SBCdvU=452" TargetMode="External"/><Relationship Id="rId56" Type="http://schemas.openxmlformats.org/officeDocument/2006/relationships/hyperlink" Target="mailto:sixtypluscentre@gmail.com" TargetMode="External"/><Relationship Id="rId64" Type="http://schemas.openxmlformats.org/officeDocument/2006/relationships/hyperlink" Target="https://links-1.govdelivery.com/CL0/https:%2F%2Fwww.hertfordshire.gov.uk%2Fservices%2Ffire-and-rescue%2Frequest-a-visit-from-the-fire-service%2Frequest-a-visit-to-your-home-or-school.aspx/1/0100019f234029e8-bf163e0b-bbe1-4c67-8c5a-994259d5ce10-000000/SOFJxoWbHRoCQ74vaQ_V8uhIkNnHBXWxd6G1cSJJbCo=452" TargetMode="External"/><Relationship Id="rId69" Type="http://schemas.openxmlformats.org/officeDocument/2006/relationships/fontTable" Target="fontTable.xml"/><Relationship Id="rId8" Type="http://schemas.openxmlformats.org/officeDocument/2006/relationships/hyperlink" Target="https://links-1.govdelivery.com/CL0/http:%2F%2Fwww.hertsmere.gov.uk%2FCGR/1/0100019f234029e8-bf163e0b-bbe1-4c67-8c5a-994259d5ce10-000000/BHhd1h9WKiVK7ULPk1G6ah643M-5dBp9q7ejT7WcJ8w=452" TargetMode="External"/><Relationship Id="rId51"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friendsofparkfieldppg@gmail.com" TargetMode="External"/><Relationship Id="rId25" Type="http://schemas.openxmlformats.org/officeDocument/2006/relationships/hyperlink" Target="https://links-1.govdelivery.com/CL0/https:%2F%2Fwww.hertsmerecommunitylottery.co.uk%2F/1/0100019f234029e8-bf163e0b-bbe1-4c67-8c5a-994259d5ce10-000000/DPxVVdiiX-YJH0ix33vTwHrU9FUSz8KcQIyIJxJozkg=452" TargetMode="External"/><Relationship Id="rId33" Type="http://schemas.openxmlformats.org/officeDocument/2006/relationships/hyperlink" Target="https://links-1.govdelivery.com/CL0/https:%2F%2Fwemoveshemoves.played.co%2Fvenues%2Fc77e2a50-3426-4512-a075-2c38c3963d05%2Fsessions%2Fbf020669-6c6d-44e4-a7b6-fed893f1c73b/1/0100019f234029e8-bf163e0b-bbe1-4c67-8c5a-994259d5ce10-000000/QCIZ8VMQ-SYRdNMJPrl315gNcnUgZMxM6kq7arzm9Mk=452" TargetMode="External"/><Relationship Id="rId38" Type="http://schemas.openxmlformats.org/officeDocument/2006/relationships/image" Target="media/image9.png"/><Relationship Id="rId46" Type="http://schemas.openxmlformats.org/officeDocument/2006/relationships/hyperlink" Target="https://links-1.govdelivery.com/CL0/https:%2F%2Fwww.hertsmere.gov.uk%2FDocuments%2F05-Health--Wellbeing%2FHealth-in-Hertsmere.pdf/1/0100019f234029e8-bf163e0b-bbe1-4c67-8c5a-994259d5ce10-000000/0uCP6-uto4M6h_O3bJDqafJjTlZyaxZyzCnV8xuJ640=452" TargetMode="External"/><Relationship Id="rId59" Type="http://schemas.openxmlformats.org/officeDocument/2006/relationships/hyperlink" Target="https://links-1.govdelivery.com/CL0/https:%2F%2Fwww.hertfordshire.gov.uk%2Fabout-the-council%2Fnews%2Fcost-of-living%2Fhelp-to-manage-the-cost-of-living.aspx/1/0100019f234029e8-bf163e0b-bbe1-4c67-8c5a-994259d5ce10-000000/yK-T9MmoKRImZkRGvkgUb9GCTVehbx2QaKE0_ZHkP4U=452" TargetMode="External"/><Relationship Id="rId67" Type="http://schemas.openxmlformats.org/officeDocument/2006/relationships/hyperlink" Target="https://links-1.govdelivery.com/CL0/http:%2F%2Fwww.hertsmere.gov.uk/1/0100019f234029e8-bf163e0b-bbe1-4c67-8c5a-994259d5ce10-000000/qG8NmOfgJPrIO76jGOXA7TGcfrsrYK0zMB6NZrFMhV8=452" TargetMode="External"/><Relationship Id="rId20" Type="http://schemas.openxmlformats.org/officeDocument/2006/relationships/image" Target="media/image6.png"/><Relationship Id="rId41" Type="http://schemas.openxmlformats.org/officeDocument/2006/relationships/hyperlink" Target="https://links-1.govdelivery.com/CL0/https:%2F%2Fwww.hertsmere.gov.uk%2Fhealth-wellbeing%2Fhealthy-hub/1/0100019f234029e8-bf163e0b-bbe1-4c67-8c5a-994259d5ce10-000000/84ZnxODA8MfmagH19dM0mA_nfRjNvoL6mf-VdE4mtPk=452" TargetMode="External"/><Relationship Id="rId54" Type="http://schemas.openxmlformats.org/officeDocument/2006/relationships/hyperlink" Target="https://links-1.govdelivery.com/CL0/https:%2F%2Fwww.hertsmere.gov.uk%2Fhealth-wellbeing%2Fwarm-spaces-in-hertsmere/1/0100019f234029e8-bf163e0b-bbe1-4c67-8c5a-994259d5ce10-000000/x2QZBa_HBdtTClAhsKDyN2UT39KhqdejBk1Wrt-tmyM=452" TargetMode="External"/><Relationship Id="rId62" Type="http://schemas.openxmlformats.org/officeDocument/2006/relationships/hyperlink" Target="https://links-1.govdelivery.com/CL0/https:%2F%2Fwww.hertfordshire.gov.uk%2Fservices%2FHealth-in-Herts%2FHappiness-wellbeing-and-mental-health.aspx/1/0100019f234029e8-bf163e0b-bbe1-4c67-8c5a-994259d5ce10-000000/jEGk3az_YBSdqhJAxCLPYuREC9EujUMoLU38tTbJVzI=452"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5.png"/><Relationship Id="rId23" Type="http://schemas.openxmlformats.org/officeDocument/2006/relationships/hyperlink" Target="https://links-1.govdelivery.com/CL0/https:%2F%2Fwww.sixtypluslunchclub.co.uk%2F/2/0100019f234029e8-bf163e0b-bbe1-4c67-8c5a-994259d5ce10-000000/L3e6pdo-mgXKh--y-Hhi3A7zv09a2YbB7ITZoQ4_xgI=452" TargetMode="External"/><Relationship Id="rId28" Type="http://schemas.openxmlformats.org/officeDocument/2006/relationships/hyperlink" Target="https://links-1.govdelivery.com/CL0/https:%2F%2Fwemoveshemoves.me.uk%2F/1/0100019f234029e8-bf163e0b-bbe1-4c67-8c5a-994259d5ce10-000000/HYSO2bo7NSCMGJi7Lgs8QOyGYDJ7gw3Y_zAd3sVK_Fc=452" TargetMode="External"/><Relationship Id="rId36" Type="http://schemas.openxmlformats.org/officeDocument/2006/relationships/hyperlink" Target="mailto:community.services@hertsmere.gov.uk" TargetMode="External"/><Relationship Id="rId49" Type="http://schemas.openxmlformats.org/officeDocument/2006/relationships/hyperlink" Target="mailto:appeals@cinnamon.org.uk" TargetMode="External"/><Relationship Id="rId57" Type="http://schemas.openxmlformats.org/officeDocument/2006/relationships/hyperlink" Target="https://links-1.govdelivery.com/CL0/https:%2F%2Fwww.worryingaboutmoney.co.uk%2Fhertsmere/1/0100019f234029e8-bf163e0b-bbe1-4c67-8c5a-994259d5ce10-000000/cL-lzRC4fkO_OLyuEI8dXajUi1MRZe2CixgS5YVXGGY=452" TargetMode="External"/><Relationship Id="rId10" Type="http://schemas.openxmlformats.org/officeDocument/2006/relationships/hyperlink" Target="https://links-1.govdelivery.com/CL0/http:%2F%2Fwww.hertsmere.gov.uk%2FCGR/2/0100019f234029e8-bf163e0b-bbe1-4c67-8c5a-994259d5ce10-000000/1wnjpQRwxQyZhbkMBT1WGHd6wRl9wWL7y-QMecZCMSg=452" TargetMode="External"/><Relationship Id="rId31" Type="http://schemas.openxmlformats.org/officeDocument/2006/relationships/hyperlink" Target="https://links-1.govdelivery.com/CL0/https:%2F%2Fwemoveshemoves.played.co%2Fvenues%2F3c42e0d2-2b62-4ce3-95eb-90cd6ac4f027%2Fsessions%2F06d933ed-7ad9-4e41-a064-3ba372967351/1/0100019f234029e8-bf163e0b-bbe1-4c67-8c5a-994259d5ce10-000000/1iWFQalaqYJMLZugmFkUQTAEU_8YgclohNWuSNWdCsc=452" TargetMode="External"/><Relationship Id="rId44" Type="http://schemas.openxmlformats.org/officeDocument/2006/relationships/hyperlink" Target="https://links-1.govdelivery.com/CL0/https:%2F%2Fwww.hertsmere.gov.uk%2Fhealth-wellbeing%2Fhealthy-hub/2/0100019f234029e8-bf163e0b-bbe1-4c67-8c5a-994259d5ce10-000000/Mf6bEHMHFJQNDX2l5SLD_9O6Dc78KGAca1Ve8KePsQo=452" TargetMode="External"/><Relationship Id="rId52" Type="http://schemas.openxmlformats.org/officeDocument/2006/relationships/hyperlink" Target="https://links-1.govdelivery.com/CL0/https:%2F%2Fwww.hertsmere.gov.uk%2Fhealth-wellbeing%2Fwarm-spaces-in-hertsmere/2/0100019f234029e8-bf163e0b-bbe1-4c67-8c5a-994259d5ce10-000000/3ehtHHj6-bXGlZ6RnC4Qy7kuoY_DLD2IQnxSFhMxQoE=452" TargetMode="External"/><Relationship Id="rId60" Type="http://schemas.openxmlformats.org/officeDocument/2006/relationships/hyperlink" Target="https://links-1.govdelivery.com/CL0/https:%2F%2Fdirectory.hertfordshire.gov.uk%2FSearch%3FCategoryId=161%26SM=ServiceSearch%26SME=True/1/0100019f234029e8-bf163e0b-bbe1-4c67-8c5a-994259d5ce10-000000/UTsG3GswuxVXWcPiWTZMxTGnHcBjKn97qkMjsINbRPI=452" TargetMode="External"/><Relationship Id="rId65"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https://content.govdelivery.com/attachments/fancy_images/UKHBC/2026/05/13775366/6990604/hertsmerelogo_crop.png" TargetMode="External"/><Relationship Id="rId13" Type="http://schemas.openxmlformats.org/officeDocument/2006/relationships/hyperlink" Target="mailto:office@hertsvisionloss.org.uk" TargetMode="External"/><Relationship Id="rId18" Type="http://schemas.openxmlformats.org/officeDocument/2006/relationships/hyperlink" Target="https://links-1.govdelivery.com/CL0/https:%2F%2Fwww.facebook.com%2Fparkfieldppg%2F/1/0100019f234029e8-bf163e0b-bbe1-4c67-8c5a-994259d5ce10-000000/UkyYck_Q6F7IipngYYNfZSSQXoeIQhJ74tcfvNkXGvQ=452" TargetMode="External"/><Relationship Id="rId39" Type="http://schemas.openxmlformats.org/officeDocument/2006/relationships/hyperlink" Target="mailto:Lee.Bruce@inspireall.com" TargetMode="External"/><Relationship Id="rId34" Type="http://schemas.openxmlformats.org/officeDocument/2006/relationships/hyperlink" Target="https://links-1.govdelivery.com/CL0/https:%2F%2Fwemoveshemoves.me.uk%2F/2/0100019f234029e8-bf163e0b-bbe1-4c67-8c5a-994259d5ce10-000000/icY0cwQt2GZwtkX65LrokkJIt1JR2FKzWcEPiAGOTzs=452" TargetMode="External"/><Relationship Id="rId50" Type="http://schemas.openxmlformats.org/officeDocument/2006/relationships/hyperlink" Target="https://links-1.govdelivery.com/CL0/https:%2F%2Fcinnamon.org.uk%2F/2/0100019f234029e8-bf163e0b-bbe1-4c67-8c5a-994259d5ce10-000000/I91ONvHFhARcmd6j5VGQJox4CbXYYwlakZYw-Z0ny_w=452" TargetMode="External"/><Relationship Id="rId55" Type="http://schemas.openxmlformats.org/officeDocument/2006/relationships/hyperlink" Target="https://links-1.govdelivery.com/CL0/https:%2F%2Fwww.hertfordshire.gov.uk%2Fservices%2Frecycling-waste-and-environment%2Fcountryside-management%2Fhertfordshire-health-walks%2Fhertfordshire-health-walks.aspx%23timetables/1/0100019f234029e8-bf163e0b-bbe1-4c67-8c5a-994259d5ce10-000000/tngpPFhVPCYt06zpMZ_vkb4edsEvEXKpExnDfG2O0zs=4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14</Pages>
  <Words>3222</Words>
  <Characters>16341</Characters>
  <Application>Microsoft Office Word</Application>
  <DocSecurity>0</DocSecurity>
  <Lines>389</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Harvey</dc:creator>
  <cp:keywords/>
  <dc:description/>
  <cp:lastModifiedBy>Terri Harvey</cp:lastModifiedBy>
  <cp:revision>1</cp:revision>
  <dcterms:created xsi:type="dcterms:W3CDTF">2026-07-06T15:25:00Z</dcterms:created>
  <dcterms:modified xsi:type="dcterms:W3CDTF">2026-07-06T15:58:00Z</dcterms:modified>
</cp:coreProperties>
</file>